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8C47" w14:textId="77777777" w:rsidR="00423A81" w:rsidRPr="00423A81" w:rsidRDefault="00423A81" w:rsidP="00423A81">
      <w:r w:rsidRPr="00423A81">
        <w:t xml:space="preserve">Already registered? </w:t>
      </w:r>
      <w:hyperlink r:id="rId5" w:tgtFrame="_self" w:tooltip="Sign in" w:history="1">
        <w:r w:rsidRPr="00423A81">
          <w:rPr>
            <w:rStyle w:val="Hyperlink"/>
          </w:rPr>
          <w:t xml:space="preserve">Sign in </w:t>
        </w:r>
      </w:hyperlink>
    </w:p>
    <w:p w14:paraId="0653572A" w14:textId="243ACEF8" w:rsidR="00423A81" w:rsidRPr="00423A81" w:rsidRDefault="00423A81" w:rsidP="00423A81">
      <w:r w:rsidRPr="00423A81">
        <w:drawing>
          <wp:inline distT="0" distB="0" distL="0" distR="0" wp14:anchorId="43E0FC22" wp14:editId="4E40EE09">
            <wp:extent cx="4572000" cy="1905000"/>
            <wp:effectExtent l="0" t="0" r="0" b="0"/>
            <wp:docPr id="1168486559" name="Picture 2" descr="A person sitting at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86559" name="Picture 2" descr="A person sitting at a comput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905000"/>
                    </a:xfrm>
                    <a:prstGeom prst="rect">
                      <a:avLst/>
                    </a:prstGeom>
                    <a:noFill/>
                    <a:ln>
                      <a:noFill/>
                    </a:ln>
                  </pic:spPr>
                </pic:pic>
              </a:graphicData>
            </a:graphic>
          </wp:inline>
        </w:drawing>
      </w:r>
    </w:p>
    <w:p w14:paraId="464391CB" w14:textId="77777777" w:rsidR="00423A81" w:rsidRPr="00423A81" w:rsidRDefault="00423A81" w:rsidP="00423A81">
      <w:r w:rsidRPr="00423A81">
        <w:t>Register Account</w:t>
      </w:r>
    </w:p>
    <w:p w14:paraId="293CE0AE" w14:textId="77777777" w:rsidR="00423A81" w:rsidRPr="00423A81" w:rsidRDefault="00423A81" w:rsidP="00423A81">
      <w:pPr>
        <w:rPr>
          <w:vanish/>
        </w:rPr>
      </w:pPr>
      <w:r w:rsidRPr="00423A81">
        <w:rPr>
          <w:vanish/>
        </w:rPr>
        <w:t>Top of Form</w:t>
      </w:r>
    </w:p>
    <w:p w14:paraId="1F843513" w14:textId="77777777" w:rsidR="00423A81" w:rsidRPr="00423A81" w:rsidRDefault="00423A81" w:rsidP="00423A81">
      <w:r w:rsidRPr="00423A81">
        <w:t>Enter your information as it appears on your government-issued photo ID.</w:t>
      </w:r>
    </w:p>
    <w:p w14:paraId="2DF4E6C8" w14:textId="77777777" w:rsidR="00423A81" w:rsidRPr="00423A81" w:rsidRDefault="00423A81" w:rsidP="00423A81">
      <w:r w:rsidRPr="00423A81">
        <w:t xml:space="preserve">Legal first name </w:t>
      </w:r>
    </w:p>
    <w:p w14:paraId="27464812" w14:textId="77777777" w:rsidR="00423A81" w:rsidRPr="00423A81" w:rsidRDefault="00423A81" w:rsidP="00423A81">
      <w:r w:rsidRPr="00423A81">
        <w:t xml:space="preserve">Legal last name </w:t>
      </w:r>
    </w:p>
    <w:p w14:paraId="4E47A3F8" w14:textId="77777777" w:rsidR="00423A81" w:rsidRPr="00423A81" w:rsidRDefault="00423A81" w:rsidP="00423A81">
      <w:r w:rsidRPr="00423A81">
        <w:t xml:space="preserve">Email </w:t>
      </w:r>
    </w:p>
    <w:p w14:paraId="2D6A3B3C" w14:textId="77777777" w:rsidR="00423A81" w:rsidRPr="00423A81" w:rsidRDefault="00423A81" w:rsidP="00423A81">
      <w:r w:rsidRPr="00423A81">
        <w:t xml:space="preserve">Password </w:t>
      </w:r>
    </w:p>
    <w:p w14:paraId="5F6F33FA" w14:textId="77777777" w:rsidR="00423A81" w:rsidRPr="00423A81" w:rsidRDefault="00423A81" w:rsidP="00423A81">
      <w:r w:rsidRPr="00423A81">
        <w:t xml:space="preserve">Confirm password </w:t>
      </w:r>
    </w:p>
    <w:p w14:paraId="4829ED17" w14:textId="77777777" w:rsidR="00423A81" w:rsidRPr="00423A81" w:rsidRDefault="00423A81" w:rsidP="00423A81">
      <w:pPr>
        <w:rPr>
          <w:vanish/>
        </w:rPr>
      </w:pPr>
      <w:r w:rsidRPr="00423A81">
        <w:rPr>
          <w:vanish/>
        </w:rPr>
        <w:t>Bottom of Form</w:t>
      </w:r>
    </w:p>
    <w:p w14:paraId="0B795B15" w14:textId="77777777" w:rsidR="00423A81" w:rsidRPr="00423A81" w:rsidRDefault="00423A81" w:rsidP="00423A81">
      <w:hyperlink r:id="rId7" w:history="1">
        <w:r w:rsidRPr="00423A81">
          <w:rPr>
            <w:rStyle w:val="Hyperlink"/>
          </w:rPr>
          <w:t xml:space="preserve">Close </w:t>
        </w:r>
      </w:hyperlink>
    </w:p>
    <w:p w14:paraId="49A7F24B" w14:textId="77777777" w:rsidR="00423A81" w:rsidRPr="00423A81" w:rsidRDefault="00423A81" w:rsidP="00423A81">
      <w:pPr>
        <w:rPr>
          <w:b/>
          <w:bCs/>
        </w:rPr>
      </w:pPr>
      <w:r w:rsidRPr="00423A81">
        <w:rPr>
          <w:b/>
          <w:bCs/>
        </w:rPr>
        <w:t>Terms of use</w:t>
      </w:r>
    </w:p>
    <w:p w14:paraId="4B0713E4" w14:textId="77777777" w:rsidR="00423A81" w:rsidRPr="00423A81" w:rsidRDefault="00423A81" w:rsidP="00423A81">
      <w:r w:rsidRPr="00423A81">
        <w:t xml:space="preserve">Please review and accept the following terms and conditions. </w:t>
      </w:r>
    </w:p>
    <w:p w14:paraId="6992FA33" w14:textId="77777777" w:rsidR="00423A81" w:rsidRPr="00423A81" w:rsidRDefault="00423A81" w:rsidP="00423A81">
      <w:r w:rsidRPr="00423A81">
        <w:t>Scroll to the bottom to accept.</w:t>
      </w:r>
    </w:p>
    <w:p w14:paraId="469577B4" w14:textId="77777777" w:rsidR="00423A81" w:rsidRPr="00423A81" w:rsidRDefault="00423A81" w:rsidP="00423A81">
      <w:pPr>
        <w:rPr>
          <w:b/>
          <w:bCs/>
        </w:rPr>
      </w:pPr>
      <w:r w:rsidRPr="00423A81">
        <w:rPr>
          <w:b/>
          <w:bCs/>
        </w:rPr>
        <w:t>1.0 Acceptance</w:t>
      </w:r>
    </w:p>
    <w:p w14:paraId="6F1E13EC" w14:textId="77777777" w:rsidR="00423A81" w:rsidRPr="00423A81" w:rsidRDefault="00423A81" w:rsidP="00423A81">
      <w:r w:rsidRPr="00423A81">
        <w:t xml:space="preserve">Please ensure you read all the following terms and conditions ("Terms and Conditions" or “Agreement”) carefully. Casper and Duet collectively referred to herein as the “Admissions Assessments”, are services of Acuity Insights Inc. (”Acuity”). Any reference to "Acuity" includes its shareholders, executive board, employees, third-party contractors, affiliates and subsidiaries. These Terms and Conditions constitute a legal agreement between you (the user of this website or “you”) and Acuity in respect of your use of this website, Acuity’s online services, and access to portals available through the website </w:t>
      </w:r>
      <w:hyperlink r:id="rId8" w:tgtFrame="_blank" w:history="1">
        <w:r w:rsidRPr="00423A81">
          <w:rPr>
            <w:rStyle w:val="Hyperlink"/>
          </w:rPr>
          <w:t xml:space="preserve">https://acuityinsights.app </w:t>
        </w:r>
      </w:hyperlink>
      <w:r w:rsidRPr="00423A81">
        <w:t xml:space="preserve">and related subdomains (collectively, the "Site"). This document states the terms and conditions under which you may access and use the Site and all </w:t>
      </w:r>
      <w:r w:rsidRPr="00423A81">
        <w:lastRenderedPageBreak/>
        <w:t xml:space="preserve">written and other materials displayed or made available through the Site, including, without limitation, the Admissions Assessments offered on this website (the “Assessment(s)”), articles, text, photographs, images, illustrations, audio clips, video clips, computer software and code (collectively, the “Site Content”). By visiting this Site, you accept these Terms and Conditions and the terms and conditions of Acuity’s Privacy Policy which are incorporated herein by </w:t>
      </w:r>
      <w:proofErr w:type="gramStart"/>
      <w:r w:rsidRPr="00423A81">
        <w:t>reference, and</w:t>
      </w:r>
      <w:proofErr w:type="gramEnd"/>
      <w:r w:rsidRPr="00423A81">
        <w:t xml:space="preserve"> agree to be bound by them. If you do not agree to these terms, then please do not use this Site. Acuity reserves the right to change or amend these Terms and Conditions or Privacy Policy at any time and to notify you by posting an updated version of the Terms and Conditions or the Privacy Policy on this Site. The amended Terms and Conditions or Privacy Policy, as the case may be, shall be effective immediately upon posting. Your continued use of the Site shall constitute your acceptance of any revisions to the Terms and Conditions and/or Privacy Policy. </w:t>
      </w:r>
    </w:p>
    <w:p w14:paraId="6FEF3546" w14:textId="77777777" w:rsidR="00423A81" w:rsidRPr="00423A81" w:rsidRDefault="00423A81" w:rsidP="00423A81">
      <w:pPr>
        <w:rPr>
          <w:b/>
          <w:bCs/>
        </w:rPr>
      </w:pPr>
      <w:r w:rsidRPr="00423A81">
        <w:rPr>
          <w:b/>
          <w:bCs/>
        </w:rPr>
        <w:t>2.0 General</w:t>
      </w:r>
    </w:p>
    <w:p w14:paraId="46DBB80A" w14:textId="77777777" w:rsidR="00423A81" w:rsidRPr="00423A81" w:rsidRDefault="00423A81" w:rsidP="00423A81">
      <w:pPr>
        <w:rPr>
          <w:b/>
          <w:bCs/>
        </w:rPr>
      </w:pPr>
      <w:r w:rsidRPr="00423A81">
        <w:rPr>
          <w:b/>
          <w:bCs/>
        </w:rPr>
        <w:t xml:space="preserve">2.1 Digital Form treated as the equivalent to Printed Form </w:t>
      </w:r>
    </w:p>
    <w:p w14:paraId="763029FA" w14:textId="77777777" w:rsidR="00423A81" w:rsidRPr="00423A81" w:rsidRDefault="00423A81" w:rsidP="00423A81">
      <w:r w:rsidRPr="00423A81">
        <w:t xml:space="preserve">A printed version of these Terms and Conditions, and of any notice given in electronic form related to this Agreement, shall be admissible in judicial or administrative proceedings to the same extent, and subject to the same restrictions, as other business contracts, documents, or records originally generated and maintained in printed form. You hereby waive any and all defenses you may have based on the electronic form of these Terms and Conditions and the lack of signing by the parties hereto to execute these Terms and Conditions. </w:t>
      </w:r>
    </w:p>
    <w:p w14:paraId="30C74D90" w14:textId="77777777" w:rsidR="00423A81" w:rsidRPr="00423A81" w:rsidRDefault="00423A81" w:rsidP="00423A81">
      <w:pPr>
        <w:rPr>
          <w:b/>
          <w:bCs/>
        </w:rPr>
      </w:pPr>
      <w:r w:rsidRPr="00423A81">
        <w:rPr>
          <w:b/>
          <w:bCs/>
        </w:rPr>
        <w:t>2.2 Jurisdiction</w:t>
      </w:r>
    </w:p>
    <w:p w14:paraId="68F75CF6" w14:textId="77777777" w:rsidR="00423A81" w:rsidRPr="00423A81" w:rsidRDefault="00423A81" w:rsidP="00423A81">
      <w:r w:rsidRPr="00423A81">
        <w:t xml:space="preserve">Furthermore, these terms and conditions of use shall be governed by the laws in force in the Province of Ontario, Canada without regard to the conflict of laws provisions therein. You irrevocably submit to the exclusive jurisdiction of the courts located in the Province of Ontario. </w:t>
      </w:r>
    </w:p>
    <w:p w14:paraId="74B6266D" w14:textId="77777777" w:rsidR="00423A81" w:rsidRPr="00423A81" w:rsidRDefault="00423A81" w:rsidP="00423A81">
      <w:pPr>
        <w:rPr>
          <w:b/>
          <w:bCs/>
        </w:rPr>
      </w:pPr>
      <w:r w:rsidRPr="00423A81">
        <w:rPr>
          <w:b/>
          <w:bCs/>
        </w:rPr>
        <w:t>2.3 Entire Agreement</w:t>
      </w:r>
    </w:p>
    <w:p w14:paraId="0AED145E" w14:textId="77777777" w:rsidR="00423A81" w:rsidRPr="00423A81" w:rsidRDefault="00423A81" w:rsidP="00423A81">
      <w:r w:rsidRPr="00423A81">
        <w:t xml:space="preserve">Except for any written agreement with Acuity that expressly references this Agreement, this is the entire agreement between you and Acuity relating to the matters contained herein and shall not be modified except by Acuity, upon posting of updated terms on this Site. Acuity may, at any time, in its discretion, assign this Agreement to a third party. </w:t>
      </w:r>
    </w:p>
    <w:p w14:paraId="44331BDC" w14:textId="77777777" w:rsidR="00423A81" w:rsidRPr="00423A81" w:rsidRDefault="00423A81" w:rsidP="00423A81">
      <w:pPr>
        <w:rPr>
          <w:b/>
          <w:bCs/>
        </w:rPr>
      </w:pPr>
      <w:r w:rsidRPr="00423A81">
        <w:rPr>
          <w:b/>
          <w:bCs/>
        </w:rPr>
        <w:t>2.4 Validity and Enforceability</w:t>
      </w:r>
    </w:p>
    <w:p w14:paraId="77C0AC39" w14:textId="77777777" w:rsidR="00423A81" w:rsidRPr="00423A81" w:rsidRDefault="00423A81" w:rsidP="00423A81">
      <w:r w:rsidRPr="00423A81">
        <w:t xml:space="preserve">Any consent by Acuity to, or waiver of, a breach of this Agreement which you have committed, whether express or implied, shall not constitute a consent to, or waiver of any </w:t>
      </w:r>
      <w:r w:rsidRPr="00423A81">
        <w:lastRenderedPageBreak/>
        <w:t xml:space="preserve">other, different or subsequent breach. The invalidity or unenforceability of any provision of this Agreement or any covenant contained herein shall not affect the validity or enforceability of any other provision or covenant contained herein and any such invalid provision or covenant shall be deemed severable from the rest of this Agreement. </w:t>
      </w:r>
    </w:p>
    <w:p w14:paraId="359BF6BA" w14:textId="77777777" w:rsidR="00423A81" w:rsidRPr="00423A81" w:rsidRDefault="00423A81" w:rsidP="00423A81">
      <w:pPr>
        <w:rPr>
          <w:b/>
          <w:bCs/>
        </w:rPr>
      </w:pPr>
      <w:r w:rsidRPr="00423A81">
        <w:rPr>
          <w:b/>
          <w:bCs/>
        </w:rPr>
        <w:t xml:space="preserve">2.5 Cause of Action, Legal Age and Competence </w:t>
      </w:r>
    </w:p>
    <w:p w14:paraId="3B550654" w14:textId="77777777" w:rsidR="00423A81" w:rsidRPr="00423A81" w:rsidRDefault="00423A81" w:rsidP="00423A81">
      <w:r w:rsidRPr="00423A81">
        <w:t xml:space="preserve">You and Acuity agree that any cause of action arising out of or related to your use of this Site must commence within one (1) year after the cause of action arose or be forever barred. You affirm that you are either more than 18 years of age, or an emancipated minor, or possess legal parental or guardian consent, and are fully able and competent to enter into the terms, conditions, obligations, affirmations, </w:t>
      </w:r>
      <w:proofErr w:type="gramStart"/>
      <w:r w:rsidRPr="00423A81">
        <w:t>representations, and</w:t>
      </w:r>
      <w:proofErr w:type="gramEnd"/>
      <w:r w:rsidRPr="00423A81">
        <w:t xml:space="preserve"> warranties set forth in these Terms and Conditions, and to abide by and comply with these Terms and Conditions. </w:t>
      </w:r>
    </w:p>
    <w:p w14:paraId="47E0864D" w14:textId="77777777" w:rsidR="00423A81" w:rsidRPr="00423A81" w:rsidRDefault="00423A81" w:rsidP="00423A81">
      <w:pPr>
        <w:rPr>
          <w:b/>
          <w:bCs/>
        </w:rPr>
      </w:pPr>
      <w:r w:rsidRPr="00423A81">
        <w:rPr>
          <w:b/>
          <w:bCs/>
        </w:rPr>
        <w:t>3.0 Personal Information</w:t>
      </w:r>
    </w:p>
    <w:p w14:paraId="0B8D243F" w14:textId="77777777" w:rsidR="00423A81" w:rsidRPr="00423A81" w:rsidRDefault="00423A81" w:rsidP="00423A81">
      <w:pPr>
        <w:rPr>
          <w:b/>
          <w:bCs/>
        </w:rPr>
      </w:pPr>
      <w:r w:rsidRPr="00423A81">
        <w:rPr>
          <w:b/>
          <w:bCs/>
        </w:rPr>
        <w:t xml:space="preserve">3.1 Types of Personal Information that may be used by Acuity </w:t>
      </w:r>
    </w:p>
    <w:p w14:paraId="40B44A6C" w14:textId="77777777" w:rsidR="00423A81" w:rsidRPr="00423A81" w:rsidRDefault="00423A81" w:rsidP="00423A81">
      <w:r w:rsidRPr="00423A81">
        <w:t xml:space="preserve">As further described in our </w:t>
      </w:r>
      <w:hyperlink r:id="rId9" w:tgtFrame="_blank" w:history="1">
        <w:r w:rsidRPr="00423A81">
          <w:rPr>
            <w:rStyle w:val="Hyperlink"/>
          </w:rPr>
          <w:t>Privacy Policy</w:t>
        </w:r>
      </w:hyperlink>
      <w:r w:rsidRPr="00423A81">
        <w:t xml:space="preserve">, by using this Site, you allow us to collect and use the following personal information, including and without limitation: </w:t>
      </w:r>
    </w:p>
    <w:p w14:paraId="5F97DA4A" w14:textId="77777777" w:rsidR="00423A81" w:rsidRPr="00423A81" w:rsidRDefault="00423A81" w:rsidP="00423A81">
      <w:pPr>
        <w:numPr>
          <w:ilvl w:val="0"/>
          <w:numId w:val="1"/>
        </w:numPr>
      </w:pPr>
      <w:r w:rsidRPr="00423A81">
        <w:t xml:space="preserve">Registration Information </w:t>
      </w:r>
    </w:p>
    <w:p w14:paraId="5F9E268B" w14:textId="77777777" w:rsidR="00423A81" w:rsidRPr="00423A81" w:rsidRDefault="00423A81" w:rsidP="00423A81">
      <w:pPr>
        <w:numPr>
          <w:ilvl w:val="1"/>
          <w:numId w:val="1"/>
        </w:numPr>
      </w:pPr>
      <w:r w:rsidRPr="00423A81">
        <w:t>Your name</w:t>
      </w:r>
    </w:p>
    <w:p w14:paraId="51397E48" w14:textId="77777777" w:rsidR="00423A81" w:rsidRPr="00423A81" w:rsidRDefault="00423A81" w:rsidP="00423A81">
      <w:pPr>
        <w:numPr>
          <w:ilvl w:val="1"/>
          <w:numId w:val="1"/>
        </w:numPr>
      </w:pPr>
      <w:r w:rsidRPr="00423A81">
        <w:t>Date of birth</w:t>
      </w:r>
    </w:p>
    <w:p w14:paraId="25AE7D8E" w14:textId="77777777" w:rsidR="00423A81" w:rsidRPr="00423A81" w:rsidRDefault="00423A81" w:rsidP="00423A81">
      <w:pPr>
        <w:numPr>
          <w:ilvl w:val="1"/>
          <w:numId w:val="1"/>
        </w:numPr>
      </w:pPr>
      <w:r w:rsidRPr="00423A81">
        <w:t>Address</w:t>
      </w:r>
    </w:p>
    <w:p w14:paraId="32136B8E" w14:textId="77777777" w:rsidR="00423A81" w:rsidRPr="00423A81" w:rsidRDefault="00423A81" w:rsidP="00423A81">
      <w:pPr>
        <w:numPr>
          <w:ilvl w:val="1"/>
          <w:numId w:val="1"/>
        </w:numPr>
      </w:pPr>
      <w:r w:rsidRPr="00423A81">
        <w:t>Phone number</w:t>
      </w:r>
    </w:p>
    <w:p w14:paraId="2E11FE8E" w14:textId="77777777" w:rsidR="00423A81" w:rsidRPr="00423A81" w:rsidRDefault="00423A81" w:rsidP="00423A81">
      <w:pPr>
        <w:numPr>
          <w:ilvl w:val="1"/>
          <w:numId w:val="1"/>
        </w:numPr>
      </w:pPr>
      <w:r w:rsidRPr="00423A81">
        <w:t>Government-issued identification</w:t>
      </w:r>
    </w:p>
    <w:p w14:paraId="035F4A82" w14:textId="77777777" w:rsidR="00423A81" w:rsidRPr="00423A81" w:rsidRDefault="00423A81" w:rsidP="00423A81">
      <w:pPr>
        <w:numPr>
          <w:ilvl w:val="1"/>
          <w:numId w:val="1"/>
        </w:numPr>
      </w:pPr>
      <w:r w:rsidRPr="00423A81">
        <w:t>Application identifiers</w:t>
      </w:r>
    </w:p>
    <w:p w14:paraId="79BA0430" w14:textId="77777777" w:rsidR="00423A81" w:rsidRPr="00423A81" w:rsidRDefault="00423A81" w:rsidP="00423A81">
      <w:pPr>
        <w:numPr>
          <w:ilvl w:val="1"/>
          <w:numId w:val="1"/>
        </w:numPr>
      </w:pPr>
      <w:r w:rsidRPr="00423A81">
        <w:t>IP address</w:t>
      </w:r>
    </w:p>
    <w:p w14:paraId="703F90A8" w14:textId="77777777" w:rsidR="00423A81" w:rsidRPr="00423A81" w:rsidRDefault="00423A81" w:rsidP="00423A81">
      <w:pPr>
        <w:numPr>
          <w:ilvl w:val="1"/>
          <w:numId w:val="1"/>
        </w:numPr>
      </w:pPr>
      <w:r w:rsidRPr="00423A81">
        <w:t>Email address</w:t>
      </w:r>
    </w:p>
    <w:p w14:paraId="519D7A89" w14:textId="77777777" w:rsidR="00423A81" w:rsidRPr="00423A81" w:rsidRDefault="00423A81" w:rsidP="00423A81">
      <w:pPr>
        <w:numPr>
          <w:ilvl w:val="1"/>
          <w:numId w:val="1"/>
        </w:numPr>
      </w:pPr>
      <w:r w:rsidRPr="00423A81">
        <w:t>Location</w:t>
      </w:r>
    </w:p>
    <w:p w14:paraId="2172BD34" w14:textId="77777777" w:rsidR="00423A81" w:rsidRPr="00423A81" w:rsidRDefault="00423A81" w:rsidP="00423A81">
      <w:pPr>
        <w:numPr>
          <w:ilvl w:val="1"/>
          <w:numId w:val="1"/>
        </w:numPr>
      </w:pPr>
      <w:r w:rsidRPr="00423A81">
        <w:t>Token</w:t>
      </w:r>
    </w:p>
    <w:p w14:paraId="49D128CA" w14:textId="77777777" w:rsidR="00423A81" w:rsidRPr="00423A81" w:rsidRDefault="00423A81" w:rsidP="00423A81">
      <w:pPr>
        <w:numPr>
          <w:ilvl w:val="1"/>
          <w:numId w:val="1"/>
        </w:numPr>
      </w:pPr>
      <w:r w:rsidRPr="00423A81">
        <w:t>Username</w:t>
      </w:r>
    </w:p>
    <w:p w14:paraId="7816B05C" w14:textId="77777777" w:rsidR="00423A81" w:rsidRPr="00423A81" w:rsidRDefault="00423A81" w:rsidP="00423A81">
      <w:pPr>
        <w:numPr>
          <w:ilvl w:val="1"/>
          <w:numId w:val="1"/>
        </w:numPr>
      </w:pPr>
      <w:r w:rsidRPr="00423A81">
        <w:t>Any other information provided when registering an account</w:t>
      </w:r>
    </w:p>
    <w:p w14:paraId="1978B79B" w14:textId="77777777" w:rsidR="00423A81" w:rsidRPr="00423A81" w:rsidRDefault="00423A81" w:rsidP="00423A81">
      <w:pPr>
        <w:numPr>
          <w:ilvl w:val="0"/>
          <w:numId w:val="1"/>
        </w:numPr>
      </w:pPr>
      <w:r w:rsidRPr="00423A81">
        <w:lastRenderedPageBreak/>
        <w:t xml:space="preserve">Assessment Data </w:t>
      </w:r>
    </w:p>
    <w:p w14:paraId="4728644A" w14:textId="77777777" w:rsidR="00423A81" w:rsidRPr="00423A81" w:rsidRDefault="00423A81" w:rsidP="00423A81">
      <w:pPr>
        <w:numPr>
          <w:ilvl w:val="1"/>
          <w:numId w:val="1"/>
        </w:numPr>
      </w:pPr>
      <w:r w:rsidRPr="00423A81">
        <w:t>Any audio recordings</w:t>
      </w:r>
    </w:p>
    <w:p w14:paraId="739C4073" w14:textId="77777777" w:rsidR="00423A81" w:rsidRPr="00423A81" w:rsidRDefault="00423A81" w:rsidP="00423A81">
      <w:pPr>
        <w:numPr>
          <w:ilvl w:val="1"/>
          <w:numId w:val="1"/>
        </w:numPr>
      </w:pPr>
      <w:r w:rsidRPr="00423A81">
        <w:t>Video and/or photo images</w:t>
      </w:r>
    </w:p>
    <w:p w14:paraId="4C616640" w14:textId="77777777" w:rsidR="00423A81" w:rsidRPr="00423A81" w:rsidRDefault="00423A81" w:rsidP="00423A81">
      <w:pPr>
        <w:numPr>
          <w:ilvl w:val="1"/>
          <w:numId w:val="1"/>
        </w:numPr>
      </w:pPr>
      <w:r w:rsidRPr="00423A81">
        <w:t>Written and video recorded responses</w:t>
      </w:r>
    </w:p>
    <w:p w14:paraId="4F9C836F" w14:textId="77777777" w:rsidR="00423A81" w:rsidRPr="00423A81" w:rsidRDefault="00423A81" w:rsidP="00423A81">
      <w:pPr>
        <w:numPr>
          <w:ilvl w:val="1"/>
          <w:numId w:val="1"/>
        </w:numPr>
      </w:pPr>
      <w:r w:rsidRPr="00423A81">
        <w:t>Assessment scores</w:t>
      </w:r>
    </w:p>
    <w:p w14:paraId="426B1F87" w14:textId="77777777" w:rsidR="00423A81" w:rsidRPr="00423A81" w:rsidRDefault="00423A81" w:rsidP="00423A81">
      <w:pPr>
        <w:numPr>
          <w:ilvl w:val="1"/>
          <w:numId w:val="1"/>
        </w:numPr>
      </w:pPr>
      <w:r w:rsidRPr="00423A81">
        <w:t>Any Assessment results</w:t>
      </w:r>
    </w:p>
    <w:p w14:paraId="22A54E98" w14:textId="77777777" w:rsidR="00423A81" w:rsidRPr="00423A81" w:rsidRDefault="00423A81" w:rsidP="00423A81">
      <w:pPr>
        <w:numPr>
          <w:ilvl w:val="1"/>
          <w:numId w:val="1"/>
        </w:numPr>
      </w:pPr>
      <w:r w:rsidRPr="00423A81">
        <w:t>Any rater or applicant support concerns</w:t>
      </w:r>
    </w:p>
    <w:p w14:paraId="3AC4DACF" w14:textId="77777777" w:rsidR="00423A81" w:rsidRPr="00423A81" w:rsidRDefault="00423A81" w:rsidP="00423A81">
      <w:pPr>
        <w:numPr>
          <w:ilvl w:val="1"/>
          <w:numId w:val="1"/>
        </w:numPr>
      </w:pPr>
      <w:r w:rsidRPr="00423A81">
        <w:t xml:space="preserve">Any other information provided during the assessment process, voluntary or otherwise </w:t>
      </w:r>
    </w:p>
    <w:p w14:paraId="2D0B1CE1" w14:textId="77777777" w:rsidR="00423A81" w:rsidRPr="00423A81" w:rsidRDefault="00423A81" w:rsidP="00423A81">
      <w:r w:rsidRPr="00423A81">
        <w:t xml:space="preserve">The term “Registration Information” is defined by the examples indicated at 3.1(a) and the term “Assessment Data is defined by the examples indicated at 3.1(b). “Personal Information” is defined as the combination of Registration Information and Assessment Data in whole or in part. </w:t>
      </w:r>
    </w:p>
    <w:p w14:paraId="1E5FA9E0" w14:textId="77777777" w:rsidR="00423A81" w:rsidRPr="00423A81" w:rsidRDefault="00423A81" w:rsidP="00423A81">
      <w:pPr>
        <w:rPr>
          <w:b/>
          <w:bCs/>
        </w:rPr>
      </w:pPr>
      <w:r w:rsidRPr="00423A81">
        <w:rPr>
          <w:b/>
          <w:bCs/>
        </w:rPr>
        <w:t xml:space="preserve">3.2 Acuity will use your Personal Information for the following reasons: </w:t>
      </w:r>
    </w:p>
    <w:p w14:paraId="5704AA73" w14:textId="77777777" w:rsidR="00423A81" w:rsidRPr="00423A81" w:rsidRDefault="00423A81" w:rsidP="00423A81">
      <w:pPr>
        <w:numPr>
          <w:ilvl w:val="0"/>
          <w:numId w:val="2"/>
        </w:numPr>
      </w:pPr>
      <w:r w:rsidRPr="00423A81">
        <w:t xml:space="preserve">Account Information and Verification </w:t>
      </w:r>
    </w:p>
    <w:p w14:paraId="690BE0D5" w14:textId="77777777" w:rsidR="00423A81" w:rsidRPr="00423A81" w:rsidRDefault="00423A81" w:rsidP="00423A81">
      <w:pPr>
        <w:numPr>
          <w:ilvl w:val="1"/>
          <w:numId w:val="2"/>
        </w:numPr>
      </w:pPr>
      <w:r w:rsidRPr="00423A81">
        <w:t xml:space="preserve">validate your identity: </w:t>
      </w:r>
    </w:p>
    <w:p w14:paraId="07BD2A2B" w14:textId="77777777" w:rsidR="00423A81" w:rsidRPr="00423A81" w:rsidRDefault="00423A81" w:rsidP="00423A81">
      <w:pPr>
        <w:numPr>
          <w:ilvl w:val="2"/>
          <w:numId w:val="2"/>
        </w:numPr>
      </w:pPr>
      <w:r w:rsidRPr="00423A81">
        <w:t xml:space="preserve">Acuity may request access to your webcam and/or microphone during the account creation, registration, and test process to collect information to verify your identity and where applicable, proctor the Assessments. You hereby assert that such information is accurate and can be used to confirm your identity before, during and after the Assessments. </w:t>
      </w:r>
    </w:p>
    <w:p w14:paraId="7F075E7A" w14:textId="77777777" w:rsidR="00423A81" w:rsidRPr="00423A81" w:rsidRDefault="00423A81" w:rsidP="00423A81">
      <w:pPr>
        <w:numPr>
          <w:ilvl w:val="1"/>
          <w:numId w:val="2"/>
        </w:numPr>
      </w:pPr>
      <w:r w:rsidRPr="00423A81">
        <w:t>determine your eligibility for Acuity's online services</w:t>
      </w:r>
    </w:p>
    <w:p w14:paraId="58C06AA0" w14:textId="77777777" w:rsidR="00423A81" w:rsidRPr="00423A81" w:rsidRDefault="00423A81" w:rsidP="00423A81">
      <w:pPr>
        <w:numPr>
          <w:ilvl w:val="1"/>
          <w:numId w:val="2"/>
        </w:numPr>
      </w:pPr>
      <w:r w:rsidRPr="00423A81">
        <w:t>determine your eligibility to take the Assessments</w:t>
      </w:r>
    </w:p>
    <w:p w14:paraId="68C76326" w14:textId="77777777" w:rsidR="00423A81" w:rsidRPr="00423A81" w:rsidRDefault="00423A81" w:rsidP="00423A81">
      <w:pPr>
        <w:numPr>
          <w:ilvl w:val="1"/>
          <w:numId w:val="2"/>
        </w:numPr>
      </w:pPr>
      <w:r w:rsidRPr="00423A81">
        <w:t xml:space="preserve">verify your identification with any relevant centralized application service </w:t>
      </w:r>
    </w:p>
    <w:p w14:paraId="44339FA4" w14:textId="77777777" w:rsidR="00423A81" w:rsidRPr="00423A81" w:rsidRDefault="00423A81" w:rsidP="00423A81">
      <w:pPr>
        <w:numPr>
          <w:ilvl w:val="1"/>
          <w:numId w:val="2"/>
        </w:numPr>
      </w:pPr>
      <w:r w:rsidRPr="00423A81">
        <w:t xml:space="preserve">identify you properly to the colleges, universities or other educational facilities (or their designees or agents) which you have selected on the Site for Acuity to have your Admissions Assessments results sent to (collectively, the “Academic Programs”) </w:t>
      </w:r>
    </w:p>
    <w:p w14:paraId="0B803391" w14:textId="77777777" w:rsidR="00423A81" w:rsidRPr="00423A81" w:rsidRDefault="00423A81" w:rsidP="00423A81">
      <w:pPr>
        <w:numPr>
          <w:ilvl w:val="1"/>
          <w:numId w:val="2"/>
        </w:numPr>
      </w:pPr>
      <w:r w:rsidRPr="00423A81">
        <w:t xml:space="preserve">communications regarding your account, test reservation and test results </w:t>
      </w:r>
    </w:p>
    <w:p w14:paraId="5047051C" w14:textId="77777777" w:rsidR="00423A81" w:rsidRPr="00423A81" w:rsidRDefault="00423A81" w:rsidP="00423A81">
      <w:pPr>
        <w:numPr>
          <w:ilvl w:val="1"/>
          <w:numId w:val="2"/>
        </w:numPr>
      </w:pPr>
      <w:r w:rsidRPr="00423A81">
        <w:lastRenderedPageBreak/>
        <w:t xml:space="preserve">ensure that your Personal Information and Assessment Data is correctly shared with the selected Academic Programs </w:t>
      </w:r>
    </w:p>
    <w:p w14:paraId="4F9BEF4B" w14:textId="77777777" w:rsidR="00423A81" w:rsidRPr="00423A81" w:rsidRDefault="00423A81" w:rsidP="00423A81">
      <w:pPr>
        <w:numPr>
          <w:ilvl w:val="1"/>
          <w:numId w:val="2"/>
        </w:numPr>
      </w:pPr>
      <w:r w:rsidRPr="00423A81">
        <w:t xml:space="preserve">manage the relationship between you, Acuity and the Academic Programs </w:t>
      </w:r>
    </w:p>
    <w:p w14:paraId="2C37EE35" w14:textId="77777777" w:rsidR="00423A81" w:rsidRPr="00423A81" w:rsidRDefault="00423A81" w:rsidP="00423A81">
      <w:pPr>
        <w:numPr>
          <w:ilvl w:val="0"/>
          <w:numId w:val="2"/>
        </w:numPr>
      </w:pPr>
      <w:r w:rsidRPr="00423A81">
        <w:t>Marketing and Promotions</w:t>
      </w:r>
    </w:p>
    <w:p w14:paraId="78BA388C" w14:textId="77777777" w:rsidR="00423A81" w:rsidRPr="00423A81" w:rsidRDefault="00423A81" w:rsidP="00423A81">
      <w:pPr>
        <w:numPr>
          <w:ilvl w:val="0"/>
          <w:numId w:val="2"/>
        </w:numPr>
      </w:pPr>
      <w:r w:rsidRPr="00423A81">
        <w:t>Academic Research</w:t>
      </w:r>
    </w:p>
    <w:p w14:paraId="1B185623" w14:textId="77777777" w:rsidR="00423A81" w:rsidRPr="00423A81" w:rsidRDefault="00423A81" w:rsidP="00423A81">
      <w:pPr>
        <w:numPr>
          <w:ilvl w:val="0"/>
          <w:numId w:val="2"/>
        </w:numPr>
      </w:pPr>
      <w:r w:rsidRPr="00423A81">
        <w:t>Conduct User Research</w:t>
      </w:r>
    </w:p>
    <w:p w14:paraId="0FAD392F" w14:textId="77777777" w:rsidR="00423A81" w:rsidRPr="00423A81" w:rsidRDefault="00423A81" w:rsidP="00423A81">
      <w:pPr>
        <w:numPr>
          <w:ilvl w:val="0"/>
          <w:numId w:val="2"/>
        </w:numPr>
      </w:pPr>
      <w:r w:rsidRPr="00423A81">
        <w:t>Provide Products and Services to Customers [maybe “Associated Institutions”]</w:t>
      </w:r>
    </w:p>
    <w:p w14:paraId="037789F5" w14:textId="77777777" w:rsidR="00423A81" w:rsidRPr="00423A81" w:rsidRDefault="00423A81" w:rsidP="00423A81">
      <w:pPr>
        <w:numPr>
          <w:ilvl w:val="0"/>
          <w:numId w:val="2"/>
        </w:numPr>
      </w:pPr>
      <w:r w:rsidRPr="00423A81">
        <w:t>Internal product development, research and quality assurance</w:t>
      </w:r>
    </w:p>
    <w:p w14:paraId="1BF4333B" w14:textId="77777777" w:rsidR="00423A81" w:rsidRPr="00423A81" w:rsidRDefault="00423A81" w:rsidP="00423A81">
      <w:pPr>
        <w:numPr>
          <w:ilvl w:val="0"/>
          <w:numId w:val="2"/>
        </w:numPr>
      </w:pPr>
      <w:r w:rsidRPr="00423A81">
        <w:t>Rating</w:t>
      </w:r>
    </w:p>
    <w:p w14:paraId="025E0CE5" w14:textId="77777777" w:rsidR="00423A81" w:rsidRPr="00423A81" w:rsidRDefault="00423A81" w:rsidP="00423A81">
      <w:pPr>
        <w:numPr>
          <w:ilvl w:val="0"/>
          <w:numId w:val="2"/>
        </w:numPr>
      </w:pPr>
      <w:r w:rsidRPr="00423A81">
        <w:t>Applications and Cookies in accordance with our Privacy Policy</w:t>
      </w:r>
    </w:p>
    <w:p w14:paraId="6D2151FB" w14:textId="77777777" w:rsidR="00423A81" w:rsidRPr="00423A81" w:rsidRDefault="00423A81" w:rsidP="00423A81">
      <w:pPr>
        <w:rPr>
          <w:b/>
          <w:bCs/>
        </w:rPr>
      </w:pPr>
      <w:r w:rsidRPr="00423A81">
        <w:rPr>
          <w:b/>
          <w:bCs/>
        </w:rPr>
        <w:t xml:space="preserve">3.3 Verification and Validation of your Identity </w:t>
      </w:r>
    </w:p>
    <w:p w14:paraId="3252EB25" w14:textId="77777777" w:rsidR="00423A81" w:rsidRPr="00423A81" w:rsidRDefault="00423A81" w:rsidP="00423A81">
      <w:pPr>
        <w:numPr>
          <w:ilvl w:val="0"/>
          <w:numId w:val="3"/>
        </w:numPr>
      </w:pPr>
      <w:r w:rsidRPr="00423A81">
        <w:t xml:space="preserve">Acuity may use a third-party service to verify and validate the identification you provide to confirm your identity ("Verification Service"). Specifically, Acuity will take the necessary steps to ensure that the person taking the Assessment is in fact one and the same as the person who has registered to take that Assessment. </w:t>
      </w:r>
    </w:p>
    <w:p w14:paraId="3213B6A5" w14:textId="77777777" w:rsidR="00423A81" w:rsidRPr="00423A81" w:rsidRDefault="00423A81" w:rsidP="00423A81">
      <w:pPr>
        <w:numPr>
          <w:ilvl w:val="0"/>
          <w:numId w:val="3"/>
        </w:numPr>
      </w:pPr>
      <w:r w:rsidRPr="00423A81">
        <w:t xml:space="preserve">The Verification Service that Acuity uses will require you to take a live photo of yourself and your ID at the same time. </w:t>
      </w:r>
    </w:p>
    <w:p w14:paraId="3952A75E" w14:textId="77777777" w:rsidR="00423A81" w:rsidRPr="00423A81" w:rsidRDefault="00423A81" w:rsidP="00423A81">
      <w:pPr>
        <w:numPr>
          <w:ilvl w:val="0"/>
          <w:numId w:val="3"/>
        </w:numPr>
      </w:pPr>
      <w:r w:rsidRPr="00423A81">
        <w:t xml:space="preserve">In the event that the photo on your identification is substantially different from your current appearance, as would be recorded from the camera at the time of registration and/or assessment, due to accident, cosmetic surgery, medical treatment, or otherwise, we require you to notify us ahead of your assessment date, so that Acuity may determine the best way to verify and validate your identification. Failure to provide Acuity with such notification could lead to a potential Red Flag of your Assessment in accordance with Section 11 of these Terms and Conditions. </w:t>
      </w:r>
    </w:p>
    <w:p w14:paraId="32EB894E" w14:textId="77777777" w:rsidR="00423A81" w:rsidRPr="00423A81" w:rsidRDefault="00423A81" w:rsidP="00423A81">
      <w:pPr>
        <w:numPr>
          <w:ilvl w:val="0"/>
          <w:numId w:val="3"/>
        </w:numPr>
      </w:pPr>
      <w:r w:rsidRPr="00423A81">
        <w:t xml:space="preserve">All information you provide in order to assist Acuity in verifying and validating your identity will be kept strictly confidential and is for identity confirmation purposes only. </w:t>
      </w:r>
    </w:p>
    <w:p w14:paraId="10FF4C1B" w14:textId="77777777" w:rsidR="00423A81" w:rsidRPr="00423A81" w:rsidRDefault="00423A81" w:rsidP="00423A81">
      <w:pPr>
        <w:rPr>
          <w:b/>
          <w:bCs/>
        </w:rPr>
      </w:pPr>
      <w:r w:rsidRPr="00423A81">
        <w:rPr>
          <w:b/>
          <w:bCs/>
        </w:rPr>
        <w:t xml:space="preserve">4.0 How Acuity Discloses your Personal Information </w:t>
      </w:r>
    </w:p>
    <w:p w14:paraId="2D176853" w14:textId="77777777" w:rsidR="00423A81" w:rsidRPr="00423A81" w:rsidRDefault="00423A81" w:rsidP="00423A81">
      <w:r w:rsidRPr="00423A81">
        <w:t xml:space="preserve">By using this Site, paying for and taking the Assessments, you allow us to share your Personal Information, with: </w:t>
      </w:r>
    </w:p>
    <w:p w14:paraId="7609FAB0" w14:textId="77777777" w:rsidR="00423A81" w:rsidRPr="00423A81" w:rsidRDefault="00423A81" w:rsidP="00423A81">
      <w:pPr>
        <w:numPr>
          <w:ilvl w:val="0"/>
          <w:numId w:val="4"/>
        </w:numPr>
      </w:pPr>
      <w:r w:rsidRPr="00423A81">
        <w:lastRenderedPageBreak/>
        <w:t xml:space="preserve">individuals or organizations that perform services on behalf of Acuity, including persons involved in verifying the identity of users, those involved in scoring the Assessments, and those involved in maintaining, reviewing and developing Acuity’s systems, procedures and infrastructure (including testing and/or upgrading our computer systems); and </w:t>
      </w:r>
    </w:p>
    <w:p w14:paraId="77E3172A" w14:textId="77777777" w:rsidR="00423A81" w:rsidRPr="00423A81" w:rsidRDefault="00423A81" w:rsidP="00423A81">
      <w:pPr>
        <w:numPr>
          <w:ilvl w:val="0"/>
          <w:numId w:val="4"/>
        </w:numPr>
      </w:pPr>
      <w:r w:rsidRPr="00423A81">
        <w:t xml:space="preserve">the Academic Programs </w:t>
      </w:r>
    </w:p>
    <w:p w14:paraId="5DFC8F61" w14:textId="77777777" w:rsidR="00423A81" w:rsidRPr="00423A81" w:rsidRDefault="00423A81" w:rsidP="00423A81">
      <w:r w:rsidRPr="00423A81">
        <w:t xml:space="preserve">Acuity's use and disclosure of your Personal Information and Assessment Data is limited to the purposes described in this policy and Acuity does not otherwise sell, trade, barter, exchange or disclose for consideration any such information. </w:t>
      </w:r>
    </w:p>
    <w:p w14:paraId="3D157672" w14:textId="77777777" w:rsidR="00423A81" w:rsidRPr="00423A81" w:rsidRDefault="00423A81" w:rsidP="00423A81">
      <w:pPr>
        <w:rPr>
          <w:b/>
          <w:bCs/>
        </w:rPr>
      </w:pPr>
      <w:r w:rsidRPr="00423A81">
        <w:rPr>
          <w:b/>
          <w:bCs/>
        </w:rPr>
        <w:t xml:space="preserve">5.0 Use of Personal Information </w:t>
      </w:r>
    </w:p>
    <w:p w14:paraId="7B6DD711" w14:textId="77777777" w:rsidR="00423A81" w:rsidRPr="00423A81" w:rsidRDefault="00423A81" w:rsidP="00423A81">
      <w:r w:rsidRPr="00423A81">
        <w:t xml:space="preserve">You understand and agree that Acuity may compile information related to your use of the Site, including but not limited to your Assessment Data, and, either alone or in collaboration with third parties for academic research, product development research and marketing purposes. </w:t>
      </w:r>
    </w:p>
    <w:p w14:paraId="3FE09758" w14:textId="77777777" w:rsidR="00423A81" w:rsidRPr="00423A81" w:rsidRDefault="00423A81" w:rsidP="00423A81">
      <w:pPr>
        <w:rPr>
          <w:b/>
          <w:bCs/>
        </w:rPr>
      </w:pPr>
      <w:r w:rsidRPr="00423A81">
        <w:rPr>
          <w:b/>
          <w:bCs/>
        </w:rPr>
        <w:t xml:space="preserve">5.1 Academic Research </w:t>
      </w:r>
    </w:p>
    <w:p w14:paraId="261AE1AA" w14:textId="77777777" w:rsidR="00423A81" w:rsidRPr="00423A81" w:rsidRDefault="00423A81" w:rsidP="00423A81">
      <w:r w:rsidRPr="00423A81">
        <w:t xml:space="preserve">Your data may be used for academic research by Acuity or with third party academic researchers. You agree to have your non-directly identifiable Personal Information and or Assessment Data requested to be used by third-party academic researchers to conduct independent institutional ethically approved research. All academic research studies will be subject to external independent institutional ethical review and will adhere to the privacy and security measures approved by said ethical review boards. You further understand and agree that these activities may include combining your Personal Information with third party data, including but not limited to demographic data collected by Academic Programs. Your data will be transferred, secured, and de-identified in compliance with the independent institutional ethical review board. </w:t>
      </w:r>
    </w:p>
    <w:p w14:paraId="704FF04D" w14:textId="77777777" w:rsidR="00423A81" w:rsidRPr="00423A81" w:rsidRDefault="00423A81" w:rsidP="00423A81">
      <w:pPr>
        <w:rPr>
          <w:b/>
          <w:bCs/>
        </w:rPr>
      </w:pPr>
      <w:r w:rsidRPr="00423A81">
        <w:rPr>
          <w:b/>
          <w:bCs/>
        </w:rPr>
        <w:t xml:space="preserve">5.2 Product Development Research and Marketing </w:t>
      </w:r>
    </w:p>
    <w:p w14:paraId="45C2A6FE" w14:textId="77777777" w:rsidR="00423A81" w:rsidRPr="00423A81" w:rsidRDefault="00423A81" w:rsidP="00423A81">
      <w:r w:rsidRPr="00423A81">
        <w:t xml:space="preserve">Assessment and Personal Data </w:t>
      </w:r>
      <w:proofErr w:type="spellStart"/>
      <w:r w:rsidRPr="00423A81">
        <w:t>data</w:t>
      </w:r>
      <w:proofErr w:type="spellEnd"/>
      <w:r w:rsidRPr="00423A81">
        <w:t xml:space="preserve"> may be used for purposes of product development research, marketing or otherwise. You further understand and agree that these activities may include combining your Personal Information with third party data, including but not limited to demographic data collected by Academic Programs. If you agree to participate in any of our pilot studies or testing assessments, we may access your webcam and/or microphone, and capture audio and video information and data during your participation. You hereby agree that any data or information so captured may be used by Acuity for research and development purposes. </w:t>
      </w:r>
    </w:p>
    <w:p w14:paraId="578D4333" w14:textId="77777777" w:rsidR="00423A81" w:rsidRPr="00423A81" w:rsidRDefault="00423A81" w:rsidP="00423A81">
      <w:pPr>
        <w:rPr>
          <w:b/>
          <w:bCs/>
        </w:rPr>
      </w:pPr>
      <w:r w:rsidRPr="00423A81">
        <w:rPr>
          <w:b/>
          <w:bCs/>
        </w:rPr>
        <w:lastRenderedPageBreak/>
        <w:t xml:space="preserve">5.3 Dissemination </w:t>
      </w:r>
    </w:p>
    <w:p w14:paraId="6157EF11" w14:textId="77777777" w:rsidR="00423A81" w:rsidRPr="00423A81" w:rsidRDefault="00423A81" w:rsidP="00423A81">
      <w:r w:rsidRPr="00423A81">
        <w:t xml:space="preserve">Any articles resulting from academic research, product development research, marketing or otherwise (e.g., marketing assets, research presentations) shall not be retraceable to you. </w:t>
      </w:r>
    </w:p>
    <w:p w14:paraId="057B3C77" w14:textId="77777777" w:rsidR="00423A81" w:rsidRPr="00423A81" w:rsidRDefault="00423A81" w:rsidP="00423A81">
      <w:pPr>
        <w:rPr>
          <w:b/>
          <w:bCs/>
        </w:rPr>
      </w:pPr>
      <w:r w:rsidRPr="00423A81">
        <w:rPr>
          <w:b/>
          <w:bCs/>
        </w:rPr>
        <w:t xml:space="preserve">6.0 Registration and Creating an Account </w:t>
      </w:r>
    </w:p>
    <w:p w14:paraId="63CB5A2D" w14:textId="77777777" w:rsidR="00423A81" w:rsidRPr="00423A81" w:rsidRDefault="00423A81" w:rsidP="00423A81">
      <w:r w:rsidRPr="00423A81">
        <w:t xml:space="preserve">Acuity may issue to you a token to create an account, username (a “Username”) and password (a “Password”) to permit you to access Acuity’s online services, or any other portal access portion of the Site (each an “Account”). You are responsible for maintaining the confidentiality of the password you use in association with your Account and are responsible for all activities that occur under your Username and Password. You agree to notify Acuity immediately of any unauthorized use of your Username, Password or Account or any other breach of security. You further agree to log out and exit from your Account at the end of each session. Acuity will not be liable for any loss or damage arising from your failure to protect your Password or Account information. </w:t>
      </w:r>
    </w:p>
    <w:p w14:paraId="0B4F4BFD" w14:textId="77777777" w:rsidR="00423A81" w:rsidRPr="00423A81" w:rsidRDefault="00423A81" w:rsidP="00423A81">
      <w:r w:rsidRPr="00423A81">
        <w:t xml:space="preserve">Acuity reserves the right to store information on your computer in the form of a ”cookie” or similar file for purposes of modifying the Site to reflect your user preferences. The Acuity Privacy Policy provides additional information regarding Acuity’s use of cookies. </w:t>
      </w:r>
    </w:p>
    <w:p w14:paraId="7C22E201" w14:textId="77777777" w:rsidR="00423A81" w:rsidRPr="00423A81" w:rsidRDefault="00423A81" w:rsidP="00423A81">
      <w:r w:rsidRPr="00423A81">
        <w:t>You are only permitted to have one Account. When you register an Account with the Site, you agree (</w:t>
      </w:r>
      <w:proofErr w:type="spellStart"/>
      <w:r w:rsidRPr="00423A81">
        <w:t>i</w:t>
      </w:r>
      <w:proofErr w:type="spellEnd"/>
      <w:r w:rsidRPr="00423A81">
        <w:t xml:space="preserve">) to provide true, accurate, current and complete information about yourself as prompted by any registration form, and (ii) to maintain and promptly update such information to ensure it remains true, accurate, current and complete. If Acuity has reasonable grounds to suspect that such information is untrue, inaccurate, not current or incomplete, Acuity has the right to suspend or terminate your access to all or part of the Site, and refrain from sending your Assessment Data to the Academic Programs, without further liability to you. </w:t>
      </w:r>
    </w:p>
    <w:p w14:paraId="614529EF" w14:textId="77777777" w:rsidR="00423A81" w:rsidRPr="00423A81" w:rsidRDefault="00423A81" w:rsidP="00423A81">
      <w:pPr>
        <w:rPr>
          <w:b/>
          <w:bCs/>
        </w:rPr>
      </w:pPr>
      <w:r w:rsidRPr="00423A81">
        <w:rPr>
          <w:b/>
          <w:bCs/>
        </w:rPr>
        <w:t xml:space="preserve">7.0 Taking the Assessment </w:t>
      </w:r>
    </w:p>
    <w:p w14:paraId="3566B37B" w14:textId="77777777" w:rsidR="00423A81" w:rsidRPr="00423A81" w:rsidRDefault="00423A81" w:rsidP="00423A81">
      <w:r w:rsidRPr="00423A81">
        <w:t xml:space="preserve">Subject to approval of special accommodations (as set forth below), the person registering for the use of this Site must be one and the same as the person taking the Assessments; you may not allow anyone to take the Assessments in your stead, nor are you allowed to get assistance from a third party in taking the Assessments. </w:t>
      </w:r>
    </w:p>
    <w:p w14:paraId="4000409D" w14:textId="77777777" w:rsidR="00423A81" w:rsidRPr="00423A81" w:rsidRDefault="00423A81" w:rsidP="00423A81">
      <w:r w:rsidRPr="00423A81">
        <w:t xml:space="preserve">The Casper assessments must be completed at a pre-scheduled time, you can only reschedule a Casper assessment prior to having started the on-line examination process, so long as future applicable tests are available. Once you have started taking a Casper assessment or initiated a session, you cannot stop and complete it at a later time. While </w:t>
      </w:r>
      <w:r w:rsidRPr="00423A81">
        <w:lastRenderedPageBreak/>
        <w:t xml:space="preserve">completing the assessment you agree to refrain from submitting responses that contain information that could reasonably be used to directly identify you such as your name, address, or student identification number. Casper assessments cannot be rescheduled from one admissions cycle to another. </w:t>
      </w:r>
    </w:p>
    <w:p w14:paraId="64BB9316" w14:textId="77777777" w:rsidR="00423A81" w:rsidRPr="00423A81" w:rsidRDefault="00423A81" w:rsidP="00423A81">
      <w:r w:rsidRPr="00423A81">
        <w:t xml:space="preserve">If you have rescheduled your Casper assessment and have already completed Duet, you do not need to re-take Duet. If, however, you have not yet completed </w:t>
      </w:r>
      <w:proofErr w:type="gramStart"/>
      <w:r w:rsidRPr="00423A81">
        <w:t>Duet</w:t>
      </w:r>
      <w:proofErr w:type="gramEnd"/>
      <w:r w:rsidRPr="00423A81">
        <w:t xml:space="preserve">, and it is required, your recommended completion deadline will be moved to coincide with your rescheduled Casper assessment date. Please note, however, that your final deadline for taking Duet will be the same as the distribution deadline for the Academic Program to which you are applying, or the earliest distribution deadline of all Academic Programs, if you are applying to multiple programs. </w:t>
      </w:r>
    </w:p>
    <w:p w14:paraId="0B069AD9" w14:textId="77777777" w:rsidR="00423A81" w:rsidRPr="00423A81" w:rsidRDefault="00423A81" w:rsidP="00423A81">
      <w:r w:rsidRPr="00423A81">
        <w:t xml:space="preserve">Additional information about the Assessments and their format may be found at </w:t>
      </w:r>
      <w:hyperlink r:id="rId10" w:history="1">
        <w:r w:rsidRPr="00423A81">
          <w:rPr>
            <w:rStyle w:val="Hyperlink"/>
          </w:rPr>
          <w:t>https://acuityinsights.app.</w:t>
        </w:r>
      </w:hyperlink>
      <w:r w:rsidRPr="00423A81">
        <w:t xml:space="preserve"> </w:t>
      </w:r>
    </w:p>
    <w:p w14:paraId="176F20DF" w14:textId="77777777" w:rsidR="00423A81" w:rsidRPr="00423A81" w:rsidRDefault="00423A81" w:rsidP="00423A81">
      <w:r w:rsidRPr="00423A81">
        <w:t xml:space="preserve">Your Assessment results and responses, where applicable, will be sent directly to the Academic Programs. </w:t>
      </w:r>
    </w:p>
    <w:p w14:paraId="1D4CBAAB" w14:textId="77777777" w:rsidR="00423A81" w:rsidRPr="00423A81" w:rsidRDefault="00423A81" w:rsidP="00423A81">
      <w:pPr>
        <w:rPr>
          <w:b/>
          <w:bCs/>
        </w:rPr>
      </w:pPr>
      <w:r w:rsidRPr="00423A81">
        <w:rPr>
          <w:b/>
          <w:bCs/>
        </w:rPr>
        <w:t xml:space="preserve">8.0 Assessment Results </w:t>
      </w:r>
    </w:p>
    <w:p w14:paraId="23A1F9AE" w14:textId="77777777" w:rsidR="00423A81" w:rsidRPr="00423A81" w:rsidRDefault="00423A81" w:rsidP="00423A81">
      <w:r w:rsidRPr="00423A81">
        <w:t xml:space="preserve">As further set forth in Section 15 below, details of the Assessments, including your </w:t>
      </w:r>
      <w:proofErr w:type="gramStart"/>
      <w:r w:rsidRPr="00423A81">
        <w:t>results</w:t>
      </w:r>
      <w:proofErr w:type="gramEnd"/>
      <w:r w:rsidRPr="00423A81">
        <w:t xml:space="preserve"> contain proprietary intellectual property of Acuity’s and neither Acuity nor the Academic Programs may share your results or Assessment Data with you directly. However, Acuity will share with you your quartile, giving you an indication of how you have performed on the typed section relative to other applicants taking the Casper Assessment during the same admissions cycle. </w:t>
      </w:r>
    </w:p>
    <w:p w14:paraId="17F44D99" w14:textId="77777777" w:rsidR="00423A81" w:rsidRPr="00423A81" w:rsidRDefault="00423A81" w:rsidP="00423A81">
      <w:r w:rsidRPr="00423A81">
        <w:t xml:space="preserve">The format and scoring of Acuity's Assessments are determined at Acuity's sole discretion. Acuity strives to make our Assessments accessible to all applicants. </w:t>
      </w:r>
    </w:p>
    <w:p w14:paraId="1251A1B4" w14:textId="77777777" w:rsidR="00423A81" w:rsidRPr="00423A81" w:rsidRDefault="00423A81" w:rsidP="00423A81">
      <w:r w:rsidRPr="00423A81">
        <w:t xml:space="preserve">You are responsible for ensuring that your hardware, internet and </w:t>
      </w:r>
      <w:proofErr w:type="spellStart"/>
      <w:r w:rsidRPr="00423A81">
        <w:t>wifi</w:t>
      </w:r>
      <w:proofErr w:type="spellEnd"/>
      <w:r w:rsidRPr="00423A81">
        <w:t xml:space="preserve"> connectivity are in working order as they may affect your Assessment Results. For situations of technical difficulties please refer to sections 13.2 and 13.3. </w:t>
      </w:r>
    </w:p>
    <w:p w14:paraId="60B535EE" w14:textId="77777777" w:rsidR="00423A81" w:rsidRPr="00423A81" w:rsidRDefault="00423A81" w:rsidP="00423A81">
      <w:pPr>
        <w:rPr>
          <w:b/>
          <w:bCs/>
        </w:rPr>
      </w:pPr>
      <w:r w:rsidRPr="00423A81">
        <w:rPr>
          <w:b/>
          <w:bCs/>
        </w:rPr>
        <w:t xml:space="preserve">9.0 Fees and Payments </w:t>
      </w:r>
    </w:p>
    <w:p w14:paraId="22E2C680" w14:textId="77777777" w:rsidR="00423A81" w:rsidRPr="00423A81" w:rsidRDefault="00423A81" w:rsidP="00423A81">
      <w:r w:rsidRPr="00423A81">
        <w:t xml:space="preserve">All Assessment fees paid to Acuity are non-refundable and only valid for the then-current admissions cycle. </w:t>
      </w:r>
    </w:p>
    <w:p w14:paraId="70E5EA93" w14:textId="77777777" w:rsidR="00423A81" w:rsidRPr="00423A81" w:rsidRDefault="00423A81" w:rsidP="00423A81">
      <w:r w:rsidRPr="00423A81">
        <w:t xml:space="preserve">Notwithstanding the foregoing, certain applicants may be eligible to receive a refund for health or compassionate reasons (e.g. death of a family member, emergency medical procedure, etc.). Under these circumstances, proper documentation from a qualified </w:t>
      </w:r>
      <w:r w:rsidRPr="00423A81">
        <w:lastRenderedPageBreak/>
        <w:t xml:space="preserve">professional or institution is required. By way of clarification and example, the following do not constitute compassionate reasons and will not receive a refund: </w:t>
      </w:r>
    </w:p>
    <w:p w14:paraId="3F64ED95" w14:textId="77777777" w:rsidR="00423A81" w:rsidRPr="00423A81" w:rsidRDefault="00423A81" w:rsidP="00423A81">
      <w:pPr>
        <w:numPr>
          <w:ilvl w:val="0"/>
          <w:numId w:val="5"/>
        </w:numPr>
      </w:pPr>
      <w:r w:rsidRPr="00423A81">
        <w:t xml:space="preserve">Change of mind or no longer having a need for Admissions </w:t>
      </w:r>
      <w:proofErr w:type="gramStart"/>
      <w:r w:rsidRPr="00423A81">
        <w:t>Assessments;</w:t>
      </w:r>
      <w:proofErr w:type="gramEnd"/>
      <w:r w:rsidRPr="00423A81">
        <w:t xml:space="preserve"> </w:t>
      </w:r>
    </w:p>
    <w:p w14:paraId="1DFB416D" w14:textId="77777777" w:rsidR="00423A81" w:rsidRPr="00423A81" w:rsidRDefault="00423A81" w:rsidP="00423A81">
      <w:pPr>
        <w:numPr>
          <w:ilvl w:val="0"/>
          <w:numId w:val="5"/>
        </w:numPr>
      </w:pPr>
      <w:r w:rsidRPr="00423A81">
        <w:t xml:space="preserve">Incorrect program </w:t>
      </w:r>
      <w:proofErr w:type="gramStart"/>
      <w:r w:rsidRPr="00423A81">
        <w:t>selection;</w:t>
      </w:r>
      <w:proofErr w:type="gramEnd"/>
    </w:p>
    <w:p w14:paraId="4B09B356" w14:textId="77777777" w:rsidR="00423A81" w:rsidRPr="00423A81" w:rsidRDefault="00423A81" w:rsidP="00423A81">
      <w:pPr>
        <w:numPr>
          <w:ilvl w:val="0"/>
          <w:numId w:val="5"/>
        </w:numPr>
      </w:pPr>
      <w:r w:rsidRPr="00423A81">
        <w:t>Incorrect language, admissions cycle, or Assessment selection (e.g. unintentionally reserving Admissions Assessments in English instead of French</w:t>
      </w:r>
      <w:proofErr w:type="gramStart"/>
      <w:r w:rsidRPr="00423A81">
        <w:t>);</w:t>
      </w:r>
      <w:proofErr w:type="gramEnd"/>
      <w:r w:rsidRPr="00423A81">
        <w:t xml:space="preserve"> </w:t>
      </w:r>
    </w:p>
    <w:p w14:paraId="4E31C1AF" w14:textId="77777777" w:rsidR="00423A81" w:rsidRPr="00423A81" w:rsidRDefault="00423A81" w:rsidP="00423A81">
      <w:pPr>
        <w:numPr>
          <w:ilvl w:val="0"/>
          <w:numId w:val="5"/>
        </w:numPr>
      </w:pPr>
      <w:r w:rsidRPr="00423A81">
        <w:t>Forgetting about a scheduled Assessment; and/or</w:t>
      </w:r>
    </w:p>
    <w:p w14:paraId="65E02F70" w14:textId="77777777" w:rsidR="00423A81" w:rsidRPr="00423A81" w:rsidRDefault="00423A81" w:rsidP="00423A81">
      <w:pPr>
        <w:numPr>
          <w:ilvl w:val="0"/>
          <w:numId w:val="5"/>
        </w:numPr>
      </w:pPr>
      <w:r w:rsidRPr="00423A81">
        <w:t>No longer being considered for admission by an Academic Program.</w:t>
      </w:r>
    </w:p>
    <w:p w14:paraId="6488C5DC" w14:textId="77777777" w:rsidR="00423A81" w:rsidRPr="00423A81" w:rsidRDefault="00423A81" w:rsidP="00423A81">
      <w:r w:rsidRPr="00423A81">
        <w:t xml:space="preserve">Access to the Admissions Assessments is available at the price points advertised on the Site. Acuity reserves the right to change the pricing at any time. </w:t>
      </w:r>
    </w:p>
    <w:p w14:paraId="6E1B7185" w14:textId="77777777" w:rsidR="00423A81" w:rsidRPr="00423A81" w:rsidRDefault="00423A81" w:rsidP="00423A81">
      <w:r w:rsidRPr="00423A81">
        <w:t xml:space="preserve">For all web-based purchases, all payments must be made by means of a valid credit card. Acuity accepts major credit cards </w:t>
      </w:r>
      <w:proofErr w:type="gramStart"/>
      <w:r w:rsidRPr="00423A81">
        <w:t>including,</w:t>
      </w:r>
      <w:proofErr w:type="gramEnd"/>
      <w:r w:rsidRPr="00423A81">
        <w:t xml:space="preserve"> Visa and MasterCard. Please be sure to provide the exact e-mail address, telephone number and the billing address your credit card bank has on file for you. Incorrect information may cause a delay in processing your order. If your credit card transaction is approved, and completed through our payment system, and is subsequently rejected by you or a financial institution involved in the payment process (a ”Chargeback”), you will be charged a $50.00 Chargeback fee in the currency of your test booking to cover bank charges and associated administrative work. </w:t>
      </w:r>
    </w:p>
    <w:p w14:paraId="2DDEEB09" w14:textId="77777777" w:rsidR="00423A81" w:rsidRPr="00423A81" w:rsidRDefault="00423A81" w:rsidP="00423A81">
      <w:r w:rsidRPr="00423A81">
        <w:t xml:space="preserve">Payments must be made in full before you can take the Assessment. Accounts with payable balances will prevent your results from being sent to Academic Programs you select. </w:t>
      </w:r>
    </w:p>
    <w:p w14:paraId="5BEB8B83" w14:textId="77777777" w:rsidR="00423A81" w:rsidRPr="00423A81" w:rsidRDefault="00423A81" w:rsidP="00423A81">
      <w:r w:rsidRPr="00423A81">
        <w:t xml:space="preserve">Furthermore, if any amounts are due on your account, you will not be allowed access to take any further Assessments until your account is brought up to date. </w:t>
      </w:r>
    </w:p>
    <w:p w14:paraId="76541939" w14:textId="77777777" w:rsidR="00423A81" w:rsidRPr="00423A81" w:rsidRDefault="00423A81" w:rsidP="00423A81">
      <w:pPr>
        <w:rPr>
          <w:b/>
          <w:bCs/>
        </w:rPr>
      </w:pPr>
      <w:r w:rsidRPr="00423A81">
        <w:rPr>
          <w:b/>
          <w:bCs/>
        </w:rPr>
        <w:t xml:space="preserve">10.0 Handling of Information </w:t>
      </w:r>
    </w:p>
    <w:p w14:paraId="13588A7C" w14:textId="77777777" w:rsidR="00423A81" w:rsidRPr="00423A81" w:rsidRDefault="00423A81" w:rsidP="00423A81">
      <w:r w:rsidRPr="00423A81">
        <w:t xml:space="preserve">You understand and agree that both your Personal Information and your Assessment Data may be stored, handled or processed in Canada, the US or a third country, including without limitation in the country where you are located or where the Academic Programs to which you are applying are located, and such information may be transferred between any of the foregoing jurisdictions. Notwithstanding the foregoing, any such storage, handling, processing or transfer will be subject to and in compliance with all applicable laws. </w:t>
      </w:r>
    </w:p>
    <w:p w14:paraId="46C56461" w14:textId="77777777" w:rsidR="00423A81" w:rsidRPr="00423A81" w:rsidRDefault="00423A81" w:rsidP="00423A81">
      <w:r w:rsidRPr="00423A81">
        <w:t xml:space="preserve">Should you want your Assessment Data and/or Personal Information removed from Acuity’s systems, you </w:t>
      </w:r>
      <w:proofErr w:type="gramStart"/>
      <w:r w:rsidRPr="00423A81">
        <w:t>may so</w:t>
      </w:r>
      <w:proofErr w:type="gramEnd"/>
      <w:r w:rsidRPr="00423A81">
        <w:t xml:space="preserve"> request in writing. Upon receipt of your written request, Acuity shall, </w:t>
      </w:r>
      <w:r w:rsidRPr="00423A81">
        <w:lastRenderedPageBreak/>
        <w:t xml:space="preserve">without undue delay, delete such Assessment Data and Personal Information, unless applicable law requires storage thereof. You understand that if your written request comes after your Assessment Data and/or Personal Information has been shared with Academic Programs, Acuity will have no control over the information already shared with such academic programs and you will have to contact them directly to have your Assessment Data and/or Personal Information deleted from their system. </w:t>
      </w:r>
    </w:p>
    <w:p w14:paraId="1DA8B2F5" w14:textId="77777777" w:rsidR="00423A81" w:rsidRPr="00423A81" w:rsidRDefault="00423A81" w:rsidP="00423A81">
      <w:pPr>
        <w:rPr>
          <w:b/>
          <w:bCs/>
        </w:rPr>
      </w:pPr>
      <w:r w:rsidRPr="00423A81">
        <w:rPr>
          <w:b/>
          <w:bCs/>
        </w:rPr>
        <w:t xml:space="preserve">11.0 Monitoring; Breach; Reporting of Breach </w:t>
      </w:r>
    </w:p>
    <w:p w14:paraId="6BE6330C" w14:textId="77777777" w:rsidR="00423A81" w:rsidRPr="00423A81" w:rsidRDefault="00423A81" w:rsidP="00423A81">
      <w:r w:rsidRPr="00423A81">
        <w:t xml:space="preserve">You understand and agree that Acuity may, at any time and from time to time, during your Assessments, remotely monitor your access to the service to ensure compliance with the terms hereof. Such monitoring may include keystroke, audio and visual proctoring, including the use of webcam and computer </w:t>
      </w:r>
      <w:proofErr w:type="gramStart"/>
      <w:r w:rsidRPr="00423A81">
        <w:t>microphone</w:t>
      </w:r>
      <w:proofErr w:type="gramEnd"/>
      <w:r w:rsidRPr="00423A81">
        <w:t xml:space="preserve">. Access to the devices </w:t>
      </w:r>
      <w:proofErr w:type="gramStart"/>
      <w:r w:rsidRPr="00423A81">
        <w:t>are</w:t>
      </w:r>
      <w:proofErr w:type="gramEnd"/>
      <w:r w:rsidRPr="00423A81">
        <w:t xml:space="preserve"> mandatory and lack of required device (</w:t>
      </w:r>
      <w:proofErr w:type="gramStart"/>
      <w:r w:rsidRPr="00423A81">
        <w:t>including, but</w:t>
      </w:r>
      <w:proofErr w:type="gramEnd"/>
      <w:r w:rsidRPr="00423A81">
        <w:t xml:space="preserve"> not limited to webcam and microphone) and/or denial of access to the device shall constitute grounds to deny you access to the Assessments. Said remote monitoring shall be conducted in a manner that does not unreasonably interfere with your taking of the Assessments. </w:t>
      </w:r>
    </w:p>
    <w:p w14:paraId="79414F96" w14:textId="77777777" w:rsidR="00423A81" w:rsidRPr="00423A81" w:rsidRDefault="00423A81" w:rsidP="00423A81">
      <w:r w:rsidRPr="00423A81">
        <w:t xml:space="preserve">In the event that the remote monitoring reveals any non-compliance with the terms of this Agreement, Acuity may in its sole discretion, and without any liability to you, stop your Assessment, cancel your reservation, and/or refrain from distributing the results of your Assessment to the Academic Programs. Furthermore, in the event that Acuity, in its reasonable discretion, believes that you are taking a Assessment for the purpose of scraping content, disclosing any Assessment content publicly or privately, otherwise cheating on, or getting or giving others an unfair advantage on the Assessment, Acuity may block your use of the Site and/or the Assessment and/or refrain from distributing the results of your Assessment without further liability to you. </w:t>
      </w:r>
    </w:p>
    <w:p w14:paraId="599733FD" w14:textId="77777777" w:rsidR="00423A81" w:rsidRPr="00423A81" w:rsidRDefault="00423A81" w:rsidP="00423A81">
      <w:r w:rsidRPr="00423A81">
        <w:rPr>
          <w:b/>
          <w:bCs/>
        </w:rPr>
        <w:t>The use of Artificial Intelligence ("AI") in any form when completing Admission Assessments is strictly prohibited. Any detected use of AI will constitute a Red Flag (defined below). In such cases, all applicable Academic Programs will be notified of this violation and Red Flag, along with relevant details, as outlined below.</w:t>
      </w:r>
      <w:r w:rsidRPr="00423A81">
        <w:t xml:space="preserve"> </w:t>
      </w:r>
    </w:p>
    <w:p w14:paraId="18B24C8D" w14:textId="77777777" w:rsidR="00423A81" w:rsidRPr="00423A81" w:rsidRDefault="00423A81" w:rsidP="00423A81">
      <w:r w:rsidRPr="00423A81">
        <w:t xml:space="preserve">Acuity may, at its sole reasonable discretion, flag certain inappropriate or unusual interactions with Acuity personnel or inappropriate or unusual examination responses, or inappropriate or unusual video images, that may occur due to your use of AI or for other reasons solely determined by Acuity ”Red Flags”. Furthermore, Acuity </w:t>
      </w:r>
      <w:proofErr w:type="gramStart"/>
      <w:r w:rsidRPr="00423A81">
        <w:t>may</w:t>
      </w:r>
      <w:proofErr w:type="gramEnd"/>
      <w:r w:rsidRPr="00423A81">
        <w:t xml:space="preserve"> at its sole discretion, send such Red Flags to the Academic Programs. Acuity may also, at its sole discretion, share other information collected through your access or use of the Site, such </w:t>
      </w:r>
      <w:r w:rsidRPr="00423A81">
        <w:lastRenderedPageBreak/>
        <w:t xml:space="preserve">as communications with applicant support, concerns about your identity, or any suspected breach of these Terms and Conditions, with the Academic Programs. </w:t>
      </w:r>
    </w:p>
    <w:p w14:paraId="0B2F7652" w14:textId="77777777" w:rsidR="00423A81" w:rsidRPr="00423A81" w:rsidRDefault="00423A81" w:rsidP="00423A81">
      <w:pPr>
        <w:rPr>
          <w:b/>
          <w:bCs/>
        </w:rPr>
      </w:pPr>
      <w:r w:rsidRPr="00423A81">
        <w:rPr>
          <w:b/>
          <w:bCs/>
        </w:rPr>
        <w:t xml:space="preserve">12.0 Consequences of Breach of these Terms of Use </w:t>
      </w:r>
    </w:p>
    <w:p w14:paraId="36DAEB00" w14:textId="77777777" w:rsidR="00423A81" w:rsidRPr="00423A81" w:rsidRDefault="00423A81" w:rsidP="00423A81">
      <w:r w:rsidRPr="00423A81">
        <w:t>In the event of breach of these Terms of Use, and in addition to any other action permitted hereunder or at law, Acuity may, at its sole reasonable discretion, depending on the nature of breach, block an Applicant’s access to the Assessments and/or to its Intercom, email or other communication platforms. The duration of any such block will be based on the severity of the action or breach and may be either (</w:t>
      </w:r>
      <w:proofErr w:type="spellStart"/>
      <w:r w:rsidRPr="00423A81">
        <w:t>i</w:t>
      </w:r>
      <w:proofErr w:type="spellEnd"/>
      <w:r w:rsidRPr="00423A81">
        <w:t xml:space="preserve">) for the remainder of the then-current admissions cycle, (ii) for up to five (5) years from the time that Acuity discovers the action or breach, or (iii) in perpetuity. Acuity takes any such decisions very seriously and only upon thorough investigation and review, with strict adherence to its Breach Review Policy and Process. All decisions made in accordance with the Breach Review Policy and Process; a copy of which is available upon request, shall be final and non-appealable. Acuity reserves the right to share its decision with the Academic Programs without any notification or liability to you. </w:t>
      </w:r>
    </w:p>
    <w:p w14:paraId="07763638" w14:textId="77777777" w:rsidR="00423A81" w:rsidRPr="00423A81" w:rsidRDefault="00423A81" w:rsidP="00423A81">
      <w:pPr>
        <w:rPr>
          <w:b/>
          <w:bCs/>
        </w:rPr>
      </w:pPr>
      <w:r w:rsidRPr="00423A81">
        <w:rPr>
          <w:b/>
          <w:bCs/>
        </w:rPr>
        <w:t>13.0 Special Accommodations and Requests</w:t>
      </w:r>
    </w:p>
    <w:p w14:paraId="5D0AC64D" w14:textId="77777777" w:rsidR="00423A81" w:rsidRPr="00423A81" w:rsidRDefault="00423A81" w:rsidP="00423A81">
      <w:pPr>
        <w:rPr>
          <w:b/>
          <w:bCs/>
        </w:rPr>
      </w:pPr>
      <w:r w:rsidRPr="00423A81">
        <w:rPr>
          <w:b/>
          <w:bCs/>
        </w:rPr>
        <w:t>13.1 Accommodations:</w:t>
      </w:r>
    </w:p>
    <w:p w14:paraId="01666E83" w14:textId="77777777" w:rsidR="00423A81" w:rsidRPr="00423A81" w:rsidRDefault="00423A81" w:rsidP="00423A81">
      <w:r w:rsidRPr="00423A81">
        <w:t xml:space="preserve">If you require special accommodations for any Assessment, a formal request (Accommodations Request Form) together with supporting documentation must be provided at least four (4) weeks in advance of your scheduled Casper Assessment date. The formal request and supporting documentation must be sent via email to </w:t>
      </w:r>
      <w:hyperlink r:id="rId11" w:history="1">
        <w:r w:rsidRPr="00423A81">
          <w:rPr>
            <w:rStyle w:val="Hyperlink"/>
          </w:rPr>
          <w:t>support@acuityinsights.com</w:t>
        </w:r>
      </w:hyperlink>
      <w:r w:rsidRPr="00423A81">
        <w:t xml:space="preserve">, or through a secure upload link provided by the Acuity Support team. </w:t>
      </w:r>
    </w:p>
    <w:p w14:paraId="51AA58B4" w14:textId="77777777" w:rsidR="00423A81" w:rsidRPr="00423A81" w:rsidRDefault="00423A81" w:rsidP="00423A81">
      <w:r w:rsidRPr="00423A81">
        <w:t xml:space="preserve">The Accommodations Request Form and additional information on our accommodation review process and policy is available through our Accommodations FAQ page at </w:t>
      </w:r>
      <w:proofErr w:type="spellStart"/>
      <w:r w:rsidRPr="00423A81">
        <w:t>acuityinsights.app</w:t>
      </w:r>
      <w:proofErr w:type="spellEnd"/>
      <w:r w:rsidRPr="00423A81">
        <w:t xml:space="preserve">, as well as in the Admissions Assessments Accommodations Policy and Process document. </w:t>
      </w:r>
    </w:p>
    <w:p w14:paraId="0F19C551" w14:textId="77777777" w:rsidR="00423A81" w:rsidRPr="00423A81" w:rsidRDefault="00423A81" w:rsidP="00423A81">
      <w:r w:rsidRPr="00423A81">
        <w:t xml:space="preserve">All documents submitted through the accommodation process are strictly confidential and will only be used to determine accommodation decisions. Your accommodation status will not be shared with the Academic Program(s) to which you have applied, or to anyone evaluating your Assessments, unless it is necessary to report a Red Flag or suspected breach of these Terms and Conditions. In the event that an accommodation status must be disclosed to report a Red Flag or suspected breach of these Terms and Conditions, Acuity will disclose only that information which is necessary in order to accurately report the Red </w:t>
      </w:r>
      <w:r w:rsidRPr="00423A81">
        <w:lastRenderedPageBreak/>
        <w:t xml:space="preserve">Flag or </w:t>
      </w:r>
      <w:proofErr w:type="gramStart"/>
      <w:r w:rsidRPr="00423A81">
        <w:t>breach, and</w:t>
      </w:r>
      <w:proofErr w:type="gramEnd"/>
      <w:r w:rsidRPr="00423A81">
        <w:t xml:space="preserve"> will endeavor to not disclose any more information that is reasonably necessary for that purpose. </w:t>
      </w:r>
    </w:p>
    <w:p w14:paraId="6AB35DC9" w14:textId="77777777" w:rsidR="00423A81" w:rsidRPr="00423A81" w:rsidRDefault="00423A81" w:rsidP="00423A81">
      <w:pPr>
        <w:rPr>
          <w:b/>
          <w:bCs/>
        </w:rPr>
      </w:pPr>
      <w:proofErr w:type="gramStart"/>
      <w:r w:rsidRPr="00423A81">
        <w:rPr>
          <w:b/>
          <w:bCs/>
        </w:rPr>
        <w:t>13.2 Retake</w:t>
      </w:r>
      <w:proofErr w:type="gramEnd"/>
      <w:r w:rsidRPr="00423A81">
        <w:rPr>
          <w:b/>
          <w:bCs/>
        </w:rPr>
        <w:t xml:space="preserve"> Requests:</w:t>
      </w:r>
    </w:p>
    <w:p w14:paraId="7E21CC0C" w14:textId="77777777" w:rsidR="00423A81" w:rsidRPr="00423A81" w:rsidRDefault="00423A81" w:rsidP="00423A81">
      <w:r w:rsidRPr="00423A81">
        <w:t xml:space="preserve">Requests to retake any of the Assessments will be considered only in the event of a technical problem, as verified by the Acuity proctoring and security team; otherwise, there are no retakes. Applicants may take the components of Admissions Assessments for the same testing category only once per admissions cycle. </w:t>
      </w:r>
    </w:p>
    <w:p w14:paraId="719DD501" w14:textId="77777777" w:rsidR="00423A81" w:rsidRPr="00423A81" w:rsidRDefault="00423A81" w:rsidP="00423A81">
      <w:r w:rsidRPr="00423A81">
        <w:t xml:space="preserve">You are encouraged to reach out to the Acuity Support team immediately in the event of a technical issue occurring during an Assessment. This will allow for the situation to be assessed and possibly corrected so that testing may continue. You must report any technical problem and the related request to retake an </w:t>
      </w:r>
      <w:proofErr w:type="gramStart"/>
      <w:r w:rsidRPr="00423A81">
        <w:t>Assessment</w:t>
      </w:r>
      <w:proofErr w:type="gramEnd"/>
      <w:r w:rsidRPr="00423A81">
        <w:t xml:space="preserve"> no more than one (1) week following the actual Assessment date. Any request received after one (1) week will be denied. </w:t>
      </w:r>
    </w:p>
    <w:p w14:paraId="4F016FE3" w14:textId="77777777" w:rsidR="00423A81" w:rsidRPr="00423A81" w:rsidRDefault="00423A81" w:rsidP="00423A81">
      <w:r w:rsidRPr="00423A81">
        <w:t xml:space="preserve">You are responsible for ensuring that your testing setup (equipment, technology, and environment) meets the necessary technical requirements. You are also responsible for ensuring that your hardware, internet and </w:t>
      </w:r>
      <w:proofErr w:type="spellStart"/>
      <w:r w:rsidRPr="00423A81">
        <w:t>wifi</w:t>
      </w:r>
      <w:proofErr w:type="spellEnd"/>
      <w:r w:rsidRPr="00423A81">
        <w:t xml:space="preserve"> connectivity are in working order. If you experience a technical issue during your Assessment due to improper testing setup, the retake request may be denied. </w:t>
      </w:r>
    </w:p>
    <w:p w14:paraId="052E404B" w14:textId="77777777" w:rsidR="00423A81" w:rsidRPr="00423A81" w:rsidRDefault="00423A81" w:rsidP="00423A81">
      <w:r w:rsidRPr="00423A81">
        <w:t xml:space="preserve">If Acuity, at its sole discretion, determines that an Assessment was impacted due to a technical issue and </w:t>
      </w:r>
      <w:proofErr w:type="gramStart"/>
      <w:r w:rsidRPr="00423A81">
        <w:t>a need</w:t>
      </w:r>
      <w:proofErr w:type="gramEnd"/>
      <w:r w:rsidRPr="00423A81">
        <w:t xml:space="preserve"> for a retake is valid, it will make every attempt to provide a suitable solution (i.e., assist you in rescheduling a retake for the Assessment component). However, Acuity cannot guarantee that another date and time will be available. </w:t>
      </w:r>
    </w:p>
    <w:p w14:paraId="5A653524" w14:textId="77777777" w:rsidR="00423A81" w:rsidRPr="00423A81" w:rsidRDefault="00423A81" w:rsidP="00423A81">
      <w:pPr>
        <w:rPr>
          <w:b/>
          <w:bCs/>
        </w:rPr>
      </w:pPr>
      <w:r w:rsidRPr="00423A81">
        <w:rPr>
          <w:b/>
          <w:bCs/>
        </w:rPr>
        <w:t>13.3 Rescoring Requests:</w:t>
      </w:r>
    </w:p>
    <w:p w14:paraId="77B4933F" w14:textId="77777777" w:rsidR="00423A81" w:rsidRPr="00423A81" w:rsidRDefault="00423A81" w:rsidP="00423A81">
      <w:r w:rsidRPr="00423A81">
        <w:t>Applicants may not request a rescore of any of the Assessments.</w:t>
      </w:r>
    </w:p>
    <w:p w14:paraId="6581CAAD" w14:textId="77777777" w:rsidR="00423A81" w:rsidRPr="00423A81" w:rsidRDefault="00423A81" w:rsidP="00423A81">
      <w:pPr>
        <w:rPr>
          <w:b/>
          <w:bCs/>
        </w:rPr>
      </w:pPr>
      <w:r w:rsidRPr="00423A81">
        <w:rPr>
          <w:b/>
          <w:bCs/>
        </w:rPr>
        <w:t>14.0 Limited License</w:t>
      </w:r>
    </w:p>
    <w:p w14:paraId="3F49332D" w14:textId="77777777" w:rsidR="00423A81" w:rsidRPr="00423A81" w:rsidRDefault="00423A81" w:rsidP="00423A81">
      <w:r w:rsidRPr="00423A81">
        <w:t xml:space="preserve">Subject to the terms and conditions of this Agreement, you are hereby granted a limited, non-transferable and non-exclusive license to access, view and use the Site and the Site Content for your personal, non-commercial use. You may not copy and/or re-post items comprising the Site Content online, or otherwise. You must abide by any additional requirements governing the use of any specific Site Content that may be set out in the Site. In the event of a conflict between the terms of a license governing specific Site Content and this Agreement, the terms of the specific license shall govern. </w:t>
      </w:r>
    </w:p>
    <w:p w14:paraId="763D2780" w14:textId="77777777" w:rsidR="00423A81" w:rsidRPr="00423A81" w:rsidRDefault="00423A81" w:rsidP="00423A81">
      <w:pPr>
        <w:rPr>
          <w:b/>
          <w:bCs/>
        </w:rPr>
      </w:pPr>
      <w:r w:rsidRPr="00423A81">
        <w:rPr>
          <w:b/>
          <w:bCs/>
        </w:rPr>
        <w:t>15.0 Prohibited Use</w:t>
      </w:r>
    </w:p>
    <w:p w14:paraId="232157C2" w14:textId="77777777" w:rsidR="00423A81" w:rsidRPr="00423A81" w:rsidRDefault="00423A81" w:rsidP="00423A81">
      <w:r w:rsidRPr="00423A81">
        <w:lastRenderedPageBreak/>
        <w:t xml:space="preserve">Without limiting the generality of any other terms contained in this Agreement, you cannot use the Site or Site Content for any purpose that is unlawful or prohibited by this Agreement. Furthermore, you cannot engage in any activities that could damage, disable, or impair any Acuity server or interfere with any other party’s use of the Site or Site Content. You cannot attempt to gain unauthorized access to any services, other accounts, computer systems or networks connected to any Acuity service or any Site Content. You cannot collect content or information or otherwise access our Site using automated means (such as harvesting </w:t>
      </w:r>
      <w:proofErr w:type="gramStart"/>
      <w:r w:rsidRPr="00423A81">
        <w:t>bots</w:t>
      </w:r>
      <w:proofErr w:type="gramEnd"/>
      <w:r w:rsidRPr="00423A81">
        <w:t xml:space="preserve">, robots, spiders, or scrapers). </w:t>
      </w:r>
    </w:p>
    <w:p w14:paraId="51306380" w14:textId="77777777" w:rsidR="00423A81" w:rsidRPr="00423A81" w:rsidRDefault="00423A81" w:rsidP="00423A81">
      <w:pPr>
        <w:rPr>
          <w:b/>
          <w:bCs/>
        </w:rPr>
      </w:pPr>
      <w:r w:rsidRPr="00423A81">
        <w:rPr>
          <w:b/>
          <w:bCs/>
        </w:rPr>
        <w:t>16.0 Trademarks</w:t>
      </w:r>
    </w:p>
    <w:p w14:paraId="4865FDEA" w14:textId="77777777" w:rsidR="00423A81" w:rsidRPr="00423A81" w:rsidRDefault="00423A81" w:rsidP="00423A81">
      <w:r w:rsidRPr="00423A81">
        <w:t xml:space="preserve">Certain words, phrases, names, designs or logos used on the Site may be protected as trademarks, service marks or trade names of Acuity or other entities. Without limiting the foregoing, Admissions Assessments, Casper, and Duet are trademarks of Acuity. Nothing contained on this Site should be construed as granting any license or right to use any trademark, logo, or design displayed on this Site without the express written permission of Acuity or its licensors. </w:t>
      </w:r>
    </w:p>
    <w:p w14:paraId="0BCAE0BD" w14:textId="77777777" w:rsidR="00423A81" w:rsidRPr="00423A81" w:rsidRDefault="00423A81" w:rsidP="00423A81">
      <w:pPr>
        <w:rPr>
          <w:b/>
          <w:bCs/>
        </w:rPr>
      </w:pPr>
      <w:r w:rsidRPr="00423A81">
        <w:rPr>
          <w:b/>
          <w:bCs/>
        </w:rPr>
        <w:t xml:space="preserve">17.0 Intellectual Property Rights and Confidentiality </w:t>
      </w:r>
    </w:p>
    <w:p w14:paraId="011C6744" w14:textId="77777777" w:rsidR="00423A81" w:rsidRPr="00423A81" w:rsidRDefault="00423A81" w:rsidP="00423A81">
      <w:r w:rsidRPr="00423A81">
        <w:t xml:space="preserve">The Site Content is protected by copyright law and is owned by Acuity and its licensors. Except as granted in the limited license herein, any use of the Site Content, including modification, transmission, presentation, distribution, republication, or other exploitation of the Site or of the Site Content, whether in whole or in part, is prohibited without the express prior written consent of Acuity. Without limiting the generality of the foregoing, you understand and agree that the Assessments and other information on the Site are </w:t>
      </w:r>
      <w:proofErr w:type="gramStart"/>
      <w:r w:rsidRPr="00423A81">
        <w:t>proprietary, and</w:t>
      </w:r>
      <w:proofErr w:type="gramEnd"/>
      <w:r w:rsidRPr="00423A81">
        <w:t xml:space="preserve"> constitute confidential intellectual property and trade secrets of Acuity, and you may not share, convey or otherwise disclose the details or contents of the foregoing to any third party, publicly or privately. You further understand and agree that since as details of the Assessments are confidential intellectual property and trade secret of Acuity, neither Acuity nor the Academic Programs may share your results or Assessment Data with you directly. </w:t>
      </w:r>
    </w:p>
    <w:p w14:paraId="39B23C73" w14:textId="77777777" w:rsidR="00423A81" w:rsidRPr="00423A81" w:rsidRDefault="00423A81" w:rsidP="00423A81">
      <w:pPr>
        <w:rPr>
          <w:b/>
          <w:bCs/>
        </w:rPr>
      </w:pPr>
      <w:r w:rsidRPr="00423A81">
        <w:rPr>
          <w:b/>
          <w:bCs/>
        </w:rPr>
        <w:t xml:space="preserve">18.0 Third-Party Websites </w:t>
      </w:r>
    </w:p>
    <w:p w14:paraId="05C5C9B8" w14:textId="77777777" w:rsidR="00423A81" w:rsidRPr="00423A81" w:rsidRDefault="00423A81" w:rsidP="00423A81">
      <w:r w:rsidRPr="00423A81">
        <w:t>The Site contains links to third-party websites. These links are provided solely as a convenience to you and not as an endorsement by Acuity of any third-party website or the contents thereof. Unless expressly stated, Acuity does not operate any third-party website linked to the Site and is not responsible for the content of any third-party website, nor does it make any representation, warranty or covenant of any kind regarding any third-party website including, without limitation, (</w:t>
      </w:r>
      <w:proofErr w:type="spellStart"/>
      <w:r w:rsidRPr="00423A81">
        <w:t>i</w:t>
      </w:r>
      <w:proofErr w:type="spellEnd"/>
      <w:r w:rsidRPr="00423A81">
        <w:t xml:space="preserve">) any representation, warranty or covenant regarding </w:t>
      </w:r>
      <w:r w:rsidRPr="00423A81">
        <w:lastRenderedPageBreak/>
        <w:t xml:space="preserve">the legality, accuracy, reliability, completeness, timeliness or suitability of any content on such third-party websites, (ii) any representation, warranty or covenant regarding the merchantability and/or fitness for a particular purpose of any third-party websites or material, content, software, goods, or services located at or made available through such third-party websites, or (iii) any representation, warranty or covenant that the operation of such third-party websites will be uninterrupted or error free, that defects or errors in such third-party websites will be corrected, or that such third-party websites will be free from viruses or other harmful components. </w:t>
      </w:r>
    </w:p>
    <w:p w14:paraId="0FD850CB" w14:textId="77777777" w:rsidR="00423A81" w:rsidRPr="00423A81" w:rsidRDefault="00423A81" w:rsidP="00423A81">
      <w:r w:rsidRPr="00423A81">
        <w:t>While Acuity encourages links to the Site, it does not wish to be linked to or from any third-party website which contains, posts or transmits any unlawful or indecent information of any kind, including, without limitation (</w:t>
      </w:r>
      <w:proofErr w:type="spellStart"/>
      <w:r w:rsidRPr="00423A81">
        <w:t>i</w:t>
      </w:r>
      <w:proofErr w:type="spellEnd"/>
      <w:r w:rsidRPr="00423A81">
        <w:t xml:space="preserve">) any content constituting or encouraging conduct that would constitute a criminal offense, give rise to civil liability or otherwise violate any local, state, provincial, national, international law or regulation which may be damaging or detrimental to the activities, operations, credibility or integrity of Acuity, or (ii) any website which contains, posts or transmits any material or information of any kind which violates or infringes upon the rights of others, including material which is an invasion of privacy or publicity rights, or which is protected by copyright, trademark or other proprietary rights. Acuity reserves the right to prohibit or refuse to accept any link to the Site, including, without limitation, any link which contains or makes available any content or information of the foregoing nature, at any time. You agree to remove any link you may have to the Site upon the request of Acuity. </w:t>
      </w:r>
    </w:p>
    <w:p w14:paraId="78A03104" w14:textId="77777777" w:rsidR="00423A81" w:rsidRPr="00423A81" w:rsidRDefault="00423A81" w:rsidP="00423A81">
      <w:pPr>
        <w:rPr>
          <w:b/>
          <w:bCs/>
        </w:rPr>
      </w:pPr>
      <w:r w:rsidRPr="00423A81">
        <w:rPr>
          <w:b/>
          <w:bCs/>
        </w:rPr>
        <w:t xml:space="preserve">19.0 Applicant's Direct Communication with Acuity and Academic Programs </w:t>
      </w:r>
    </w:p>
    <w:p w14:paraId="34856C47" w14:textId="77777777" w:rsidR="00423A81" w:rsidRPr="00423A81" w:rsidRDefault="00423A81" w:rsidP="00423A81">
      <w:r w:rsidRPr="00423A81">
        <w:t xml:space="preserve">This Site may allow you to communicate with Acuity and the Academic Programs by email or by some other electronic means. Communications sent by you to Acuity or the Academic Programs, or to you by Acuity or the Academic Programs via email or this Site may not be secure and may be accessible by third parties. Any collection, use, or disclosure of Personal Information provided by you shall be in accordance with these Terms and Conditions and our Privacy Policy. </w:t>
      </w:r>
    </w:p>
    <w:p w14:paraId="7D97A326" w14:textId="77777777" w:rsidR="00423A81" w:rsidRPr="00423A81" w:rsidRDefault="00423A81" w:rsidP="00423A81">
      <w:pPr>
        <w:rPr>
          <w:b/>
          <w:bCs/>
        </w:rPr>
      </w:pPr>
      <w:r w:rsidRPr="00423A81">
        <w:rPr>
          <w:b/>
          <w:bCs/>
        </w:rPr>
        <w:t>20.0 Respect and Anti-Harassment Policy</w:t>
      </w:r>
    </w:p>
    <w:p w14:paraId="3D5AF452" w14:textId="77777777" w:rsidR="00423A81" w:rsidRPr="00423A81" w:rsidRDefault="00423A81" w:rsidP="00423A81">
      <w:r w:rsidRPr="00423A81">
        <w:t>Acuity strives to create and maintain a work environment in which people are treated with dignity, decency, and respect. Acuity will not tolerate disrespect or harassment of any kind. The following examples of harassment are intended to be guidelines and are not exclusive when determining whether there has been a violation of this Respect and Anti-Harassment Policy: (</w:t>
      </w:r>
      <w:proofErr w:type="spellStart"/>
      <w:r w:rsidRPr="00423A81">
        <w:t>i</w:t>
      </w:r>
      <w:proofErr w:type="spellEnd"/>
      <w:r w:rsidRPr="00423A81">
        <w:t xml:space="preserve">) verbal comments that are offensive or unwelcome, or that ridicule, denigrate, insult, belittle or show hostility, aversion or disrespect toward an individual or group; and </w:t>
      </w:r>
      <w:r w:rsidRPr="00423A81">
        <w:lastRenderedPageBreak/>
        <w:t>(ii) non-verbal/written distribution, display or discussion of any written or graphic material or communication (whether on electronic communication, the internet, social media platforms, or otherwise) that is offensive or unwelcome, or that ridicules, denigrates, insults, belittles or shows hostility, aversion or disrespect toward an individual or group.</w:t>
      </w:r>
    </w:p>
    <w:p w14:paraId="655BD005" w14:textId="77777777" w:rsidR="00423A81" w:rsidRPr="00423A81" w:rsidRDefault="00423A81" w:rsidP="00423A81">
      <w:r w:rsidRPr="00423A81">
        <w:t>Just as all employees and representatives of Acuity, regardless of their positions, are expected to comply with this Respect and Anti-Harassment Policy, Acuity expects that third parties, including Applicants, when dealing with Acuity personnel, must abide by the terms of this Policy. Breach of this Policy by an Applicant shall be deemed a breach of these Terms of Use and subject to appropriate action pursuant to the terms of Section 12, “Consequences of Breach of these Terms of Use”.</w:t>
      </w:r>
    </w:p>
    <w:p w14:paraId="0E482EAE" w14:textId="77777777" w:rsidR="00423A81" w:rsidRPr="00423A81" w:rsidRDefault="00423A81" w:rsidP="00423A81">
      <w:pPr>
        <w:rPr>
          <w:b/>
          <w:bCs/>
        </w:rPr>
      </w:pPr>
      <w:r w:rsidRPr="00423A81">
        <w:rPr>
          <w:b/>
          <w:bCs/>
        </w:rPr>
        <w:t>21.0 Security</w:t>
      </w:r>
    </w:p>
    <w:p w14:paraId="02337B0B" w14:textId="77777777" w:rsidR="00423A81" w:rsidRPr="00423A81" w:rsidRDefault="00423A81" w:rsidP="00423A81">
      <w:r w:rsidRPr="00423A81">
        <w:t>Acuity takes reasonable measures to secure communications from and with this Site. However, information sent or received over the Internet can be compromised despite such measures. Acuity cannot guarantee the security or confidentiality of any communication to or from the Site.</w:t>
      </w:r>
    </w:p>
    <w:p w14:paraId="0C040075" w14:textId="77777777" w:rsidR="00423A81" w:rsidRPr="00423A81" w:rsidRDefault="00423A81" w:rsidP="00423A81">
      <w:pPr>
        <w:rPr>
          <w:b/>
          <w:bCs/>
        </w:rPr>
      </w:pPr>
      <w:r w:rsidRPr="00423A81">
        <w:rPr>
          <w:b/>
          <w:bCs/>
        </w:rPr>
        <w:t>22.0 Modification to Site</w:t>
      </w:r>
    </w:p>
    <w:p w14:paraId="10924979" w14:textId="77777777" w:rsidR="00423A81" w:rsidRPr="00423A81" w:rsidRDefault="00423A81" w:rsidP="00423A81">
      <w:r w:rsidRPr="00423A81">
        <w:t xml:space="preserve">Acuity reserves the right any time, and from time to time, to modify or discontinue, temporarily or permanently, the Site (or any part thereof) with or without notice to you. Acuity shall have no liability </w:t>
      </w:r>
      <w:proofErr w:type="gramStart"/>
      <w:r w:rsidRPr="00423A81">
        <w:t>to</w:t>
      </w:r>
      <w:proofErr w:type="gramEnd"/>
      <w:r w:rsidRPr="00423A81">
        <w:t xml:space="preserve"> you or any third party for any modifications, suspension or discontinuance of the Site or any part thereof.</w:t>
      </w:r>
    </w:p>
    <w:p w14:paraId="57195D92" w14:textId="77777777" w:rsidR="00423A81" w:rsidRPr="00423A81" w:rsidRDefault="00423A81" w:rsidP="00423A81">
      <w:pPr>
        <w:rPr>
          <w:b/>
          <w:bCs/>
        </w:rPr>
      </w:pPr>
      <w:r w:rsidRPr="00423A81">
        <w:rPr>
          <w:b/>
          <w:bCs/>
        </w:rPr>
        <w:t>23.0 Exclusion of Warranties</w:t>
      </w:r>
    </w:p>
    <w:p w14:paraId="03278498" w14:textId="77777777" w:rsidR="00423A81" w:rsidRPr="00423A81" w:rsidRDefault="00423A81" w:rsidP="00423A81">
      <w:r w:rsidRPr="00423A81">
        <w:t xml:space="preserve">WHILE ACUITY MAKES EVERY EFFORT TO MAINTAIN ACCURATE AND UP TO DATE INFORMATION ON THE SITE, NO REPRESENTATIONS OR WARRANTIES ARE MADE CONCERNING THE ACCURACY, COMPLETENESS, TIMELINESS OR RELIABILITY OF THE SITE CONTENT OR SERVICES. YOU ASSUME ALL </w:t>
      </w:r>
      <w:proofErr w:type="gramStart"/>
      <w:r w:rsidRPr="00423A81">
        <w:t>RISKS</w:t>
      </w:r>
      <w:proofErr w:type="gramEnd"/>
      <w:r w:rsidRPr="00423A81">
        <w:t xml:space="preserve"> ASSOCIATED WITH YOUR USE OF THE SITE. THIS SITE, AND THE SITE CONTENT, AND ANY PRODUCTS OR SERVICES MADE AVAILABLE ON THIS SITE ARE PROVIDED, EXCEPT AS OTHERWISE SET OUT IN WRITING, ”AS IS” AND ”AS AVAILABLE”. ALL REPRESENTATIONS, WARRANTIES OR CONDITIONS OF ANY KIND, EXPRESS OR IMPLIED, INCLUDING, WITHOUT LIMITATION, ANY IMPLIED WARRANTIES OR CONDITIONS OF MERCHANTABILITY OR FITNESS FOR A PARTICULAR PURPOSE, OR NON-INFRINGEMENT ARE DISCLAIMED. THE SITE CONTENT, PRODUCTS OR SERVICES MADE AVAILABLE ON THIS SITE MAY BE CHANGED WITHOUT NOTICE. NO REPRESENTATION OR WARRANTY IS GIVEN THAT ACCESS TO THIS SITE OR ANY SITES LINKED TO THIS SITE WILL BE UNINTERRUPTED, THAT THIS SITE WILL OPERATE ERROR-FREE, OR THAT THIS SITE OR THE SITE CONTENT OR PRODUCTS OR SERVICES AVAILABLE </w:t>
      </w:r>
      <w:r w:rsidRPr="00423A81">
        <w:lastRenderedPageBreak/>
        <w:t>HEREIN ARE FREE OF COMPUTER VIRUSES OR OTHER HARMFUL COMPONENTS. THIS SITE OR ANY PORTION THEREOF MAY BE UNAVAILABLE AT ANY TIME.</w:t>
      </w:r>
    </w:p>
    <w:p w14:paraId="1E166F39" w14:textId="77777777" w:rsidR="00423A81" w:rsidRPr="00423A81" w:rsidRDefault="00423A81" w:rsidP="00423A81">
      <w:pPr>
        <w:rPr>
          <w:b/>
          <w:bCs/>
        </w:rPr>
      </w:pPr>
      <w:r w:rsidRPr="00423A81">
        <w:rPr>
          <w:b/>
          <w:bCs/>
        </w:rPr>
        <w:t>24.0 Limitation of Liability</w:t>
      </w:r>
    </w:p>
    <w:p w14:paraId="5DB5936E" w14:textId="77777777" w:rsidR="00423A81" w:rsidRPr="00423A81" w:rsidRDefault="00423A81" w:rsidP="00423A81">
      <w:r w:rsidRPr="00423A81">
        <w:t>ACCESS AND USE OF THIS SITE IS AT YOUR OWN RISK. IN NO EVENT SHALL ACUITY, ITS DIRECTORS, OFFICERS, EMPLOYEES OR AGENTS BE LIABLE TO YOU OR ANY THIRD PARTY FOR ANY DIRECT, INDIRECT, INCIDENTAL, SPECIAL OR CONSEQUENTIAL DAMAGES WHATSOEVER, INCLUDING, WITHOUT LIMITATION, DAMAGES FOR LOST REVENUE, LOST OR DAMAGED DATA OR OTHER COMMERCIAL OR ECONOMIC LOSS, WHETHER BASED IN CONTRACT, TORT (INCLUDING NEGLIGENCE) OR ANY OTHER THEORY OF LIABILITY, ARISING OUT OF YOUR ACCESS TO OR USE OF THIS SITE OR ANY CONSEQUENCES FLOWING THEREFROM. THE FOREGOING LIMITATION SHALL APPLY EVEN IF ACUITY HAS BEEN ADVISED OR SHOULD HAVE KNOWN OF THE POSSIBILITY OF SUCH DAMAGE. NOTWITHSTANDING ANYTHING TO THE CONTRARY CONTAINED IN THIS AGREEMENT, IN NOT EVEN WILL ACUITY’S TOTAL LIABILITY TO YOU UNDER THIS AGREEMENT EXCEED THE AMOUNT PAID TO ACUITY OR $100, WHICHEVER IS LESS.</w:t>
      </w:r>
    </w:p>
    <w:p w14:paraId="19E5DCDF" w14:textId="77777777" w:rsidR="00423A81" w:rsidRPr="00423A81" w:rsidRDefault="00423A81" w:rsidP="00423A81">
      <w:r w:rsidRPr="00423A81">
        <w:t xml:space="preserve">ACUITY ALSO EXPRESSLY DISCLAIMS ANY AND ALL LIABILITY FOR THE ACTS, OMISSIONS AND CONDUCT OF ANY THIRD-PARTY USER, INCLUDING ACADEMIC PROGRAMS, OF THE SITE, OR ANY ADVERTISER OR SPONSOR OF THE SITE (COLLECTIVELY, “THIRD-PARTY”). UNDER NO CIRCUMSTANCES SHALL ACUITY, ITS OFFICERS, DIRECTORS, EMPLOYEES, AGENTS, LICENSORS AND THEIR RESPECTIVE SUCCESSORS AND ASSIGNS, BE LIABLE FOR ANY INJURY, LOSS, DAMAGE (INCLUDING DIRECT, SPECIAL, INDIRECT, PUNITIVE, INCIDENTAL OR CONSEQUENTIAL DAMAGES), OR EXPENSE ARISING IN ANY MANNER WHATSOEVER FROM (I) THE ACTS, OMISSIONS OR CONDUCT OF ANY THIRD-PARTY, AND (II) ANY ACCESS, USE, RELIANCE UPON OR INABILITY TO USE ANY MATERIALS, CONTENT, GOODS OR SERVICES LOCATED AT, OR MADE AVAILABLE AT, ANY WEBSITE LINKED TO OR FROM THE SITE, REGARDLESS OF THE CAUSE AND WHETHER ARISING IN CONTRACT (INCLUDING FUNDAMENTAL BREACH), TORT (INCLUDING NEGLIGENCE), OR OTHERWISE. THE FOREGOING LIMITATION SHALL APPLY EVEN IF </w:t>
      </w:r>
      <w:proofErr w:type="gramStart"/>
      <w:r w:rsidRPr="00423A81">
        <w:t>ACUITY</w:t>
      </w:r>
      <w:proofErr w:type="gramEnd"/>
      <w:r w:rsidRPr="00423A81">
        <w:t xml:space="preserve"> KNEW OF OR OUGHT TO HAVE KNOWN OF THE POSSIBILITY OF SUCH DAMAGES.</w:t>
      </w:r>
    </w:p>
    <w:p w14:paraId="22571ECC" w14:textId="77777777" w:rsidR="00423A81" w:rsidRPr="00423A81" w:rsidRDefault="00423A81" w:rsidP="00423A81">
      <w:pPr>
        <w:rPr>
          <w:b/>
          <w:bCs/>
        </w:rPr>
      </w:pPr>
      <w:r w:rsidRPr="00423A81">
        <w:rPr>
          <w:b/>
          <w:bCs/>
        </w:rPr>
        <w:t>25.0 Indemnity</w:t>
      </w:r>
    </w:p>
    <w:p w14:paraId="03452C0A" w14:textId="77777777" w:rsidR="00423A81" w:rsidRPr="00423A81" w:rsidRDefault="00423A81" w:rsidP="00423A81">
      <w:r w:rsidRPr="00423A81">
        <w:t xml:space="preserve">You agree to indemnify Acuity and each of its respective officers, directors, employees and agents from and against any and all claims, demands, liabilities, costs, or expenses whatsoever, including without limitation reasonable legal fees and disbursements, resulting directly or indirectly from: (a) your breach of any of these Terms and Conditions; (b) the use of your Account; (c) your access to or use of this Site or any website to which </w:t>
      </w:r>
      <w:r w:rsidRPr="00423A81">
        <w:lastRenderedPageBreak/>
        <w:t>this Site is or may be linked from time to time; (d) your use of, reliance on, or publication, communication or distribution of anything on or from this Site; or (e) your violation of any law or regulation.</w:t>
      </w:r>
    </w:p>
    <w:p w14:paraId="0FB72A64" w14:textId="77777777" w:rsidR="00423A81" w:rsidRPr="00423A81" w:rsidRDefault="00423A81" w:rsidP="00423A81">
      <w:pPr>
        <w:rPr>
          <w:b/>
          <w:bCs/>
        </w:rPr>
      </w:pPr>
      <w:r w:rsidRPr="00423A81">
        <w:rPr>
          <w:b/>
          <w:bCs/>
        </w:rPr>
        <w:t>26.0 Use of Artificial Intelligence</w:t>
      </w:r>
    </w:p>
    <w:p w14:paraId="00E1FEFF" w14:textId="77777777" w:rsidR="00423A81" w:rsidRPr="00423A81" w:rsidRDefault="00423A81" w:rsidP="00423A81">
      <w:pPr>
        <w:numPr>
          <w:ilvl w:val="0"/>
          <w:numId w:val="6"/>
        </w:numPr>
      </w:pPr>
      <w:r w:rsidRPr="00423A81">
        <w:t xml:space="preserve">Acknowledgement of AI Use: You acknowledge and agree that some or all of the Assessments conducted by Acuity may be delivered, in whole or in part, using artificial intelligence ("AI") technologies. These AI technologies may include, but are not limited to, machine learning algorithms, natural language processing, automated decision-making systems, and other AI-driven functionalities. </w:t>
      </w:r>
    </w:p>
    <w:p w14:paraId="79003DBF" w14:textId="77777777" w:rsidR="00423A81" w:rsidRPr="00423A81" w:rsidRDefault="00423A81" w:rsidP="00423A81">
      <w:pPr>
        <w:numPr>
          <w:ilvl w:val="0"/>
          <w:numId w:val="6"/>
        </w:numPr>
      </w:pPr>
      <w:r w:rsidRPr="00423A81">
        <w:t xml:space="preserve">Limitations and Human Oversight: You understand that while AI technologies can enhance the efficiency and capabilities of the services, they may have limitations and are not infallible. Acuity commits to implementing reasonable measures to ensure the accuracy and reliability of AI-driven services and maintains human oversight to review and address any potential errors or biases that may </w:t>
      </w:r>
      <w:proofErr w:type="gramStart"/>
      <w:r w:rsidRPr="00423A81">
        <w:t>arise</w:t>
      </w:r>
      <w:proofErr w:type="gramEnd"/>
      <w:r w:rsidRPr="00423A81">
        <w:t xml:space="preserve"> and which Acuity becomes aware of. </w:t>
      </w:r>
    </w:p>
    <w:p w14:paraId="194DC2AC" w14:textId="77777777" w:rsidR="00423A81" w:rsidRPr="00423A81" w:rsidRDefault="00423A81" w:rsidP="00423A81">
      <w:pPr>
        <w:numPr>
          <w:ilvl w:val="0"/>
          <w:numId w:val="6"/>
        </w:numPr>
      </w:pPr>
      <w:r w:rsidRPr="00423A81">
        <w:t xml:space="preserve">Data Use and Privacy: You agree that the use of AI may involve the collection, analysis, and processing of your data. Acuity will handle all data in accordance with </w:t>
      </w:r>
      <w:hyperlink r:id="rId12" w:history="1">
        <w:r w:rsidRPr="00423A81">
          <w:rPr>
            <w:rStyle w:val="Hyperlink"/>
          </w:rPr>
          <w:t>Acuity's Privacy Policy</w:t>
        </w:r>
      </w:hyperlink>
      <w:r w:rsidRPr="00423A81">
        <w:t xml:space="preserve">. You consent to such use of data, provided that it is used solely for the purpose of delivering and improving the Acuity's Assessments. </w:t>
      </w:r>
    </w:p>
    <w:p w14:paraId="57321048" w14:textId="77777777" w:rsidR="00423A81" w:rsidRPr="00423A81" w:rsidRDefault="00423A81" w:rsidP="00423A81">
      <w:pPr>
        <w:numPr>
          <w:ilvl w:val="0"/>
          <w:numId w:val="6"/>
        </w:numPr>
      </w:pPr>
      <w:r w:rsidRPr="00423A81">
        <w:t xml:space="preserve">Continuous Improvement: You acknowledge that AI technologies are subject to continuous improvement and development. Acuity reserves the right to update, modify, or enhance the AI components of the Assessments from time to time to improve functionality, performance, and user experience. </w:t>
      </w:r>
    </w:p>
    <w:p w14:paraId="36A78528" w14:textId="77777777" w:rsidR="00423A81" w:rsidRPr="00423A81" w:rsidRDefault="00423A81" w:rsidP="00423A81">
      <w:pPr>
        <w:numPr>
          <w:ilvl w:val="0"/>
          <w:numId w:val="6"/>
        </w:numPr>
      </w:pPr>
      <w:r w:rsidRPr="00423A81">
        <w:t xml:space="preserve">Disclaimer of Liability: You understand and agree that Acuity shall not be liable for any indirect, incidental, or consequential damages arising out of or in connection with the use of AI in the Assessments and any other related services, including but not limited to errors, biases or inaccuracies in AI-driven outputs, provided that Acuity has acted in good faith and with due diligence. </w:t>
      </w:r>
    </w:p>
    <w:p w14:paraId="53AC11B1" w14:textId="77777777" w:rsidR="00423A81" w:rsidRPr="00423A81" w:rsidRDefault="00423A81" w:rsidP="00423A81">
      <w:pPr>
        <w:numPr>
          <w:ilvl w:val="0"/>
          <w:numId w:val="6"/>
        </w:numPr>
      </w:pPr>
      <w:r w:rsidRPr="00423A81">
        <w:t xml:space="preserve">Compliance with Laws: Acuity warrants that its use of AI technologies complies with all relevant laws and regulations, including those related to data protection, privacy, and ethical standards. You agree to take the Assessments and use Acuity services in compliance with applicable laws and regulations governing AI and related technologies. </w:t>
      </w:r>
    </w:p>
    <w:p w14:paraId="0B2F9C0E" w14:textId="77777777" w:rsidR="00423A81" w:rsidRPr="00423A81" w:rsidRDefault="00423A81" w:rsidP="00423A81">
      <w:pPr>
        <w:rPr>
          <w:b/>
          <w:bCs/>
        </w:rPr>
      </w:pPr>
      <w:r w:rsidRPr="00423A81">
        <w:rPr>
          <w:b/>
          <w:bCs/>
        </w:rPr>
        <w:t>27.0 Notice</w:t>
      </w:r>
    </w:p>
    <w:p w14:paraId="3C827604" w14:textId="77777777" w:rsidR="00423A81" w:rsidRPr="00423A81" w:rsidRDefault="00423A81" w:rsidP="00423A81">
      <w:r w:rsidRPr="00423A81">
        <w:lastRenderedPageBreak/>
        <w:t xml:space="preserve">The assessment services are provided </w:t>
      </w:r>
      <w:proofErr w:type="gramStart"/>
      <w:r w:rsidRPr="00423A81">
        <w:t>by</w:t>
      </w:r>
      <w:proofErr w:type="gramEnd"/>
      <w:r w:rsidRPr="00423A81">
        <w:t xml:space="preserve"> and you are contracted with: </w:t>
      </w:r>
      <w:r w:rsidRPr="00423A81">
        <w:br/>
        <w:t xml:space="preserve">Acuity Insights Inc., a Canadian Federal Corporation, operating under the Laws of Canada </w:t>
      </w:r>
    </w:p>
    <w:p w14:paraId="73F64261" w14:textId="77777777" w:rsidR="00423A81" w:rsidRPr="00423A81" w:rsidRDefault="00423A81" w:rsidP="00423A81">
      <w:r w:rsidRPr="00423A81">
        <w:t xml:space="preserve">Any questions or comments should be directed by email to </w:t>
      </w:r>
      <w:hyperlink r:id="rId13" w:history="1">
        <w:r w:rsidRPr="00423A81">
          <w:rPr>
            <w:rStyle w:val="Hyperlink"/>
          </w:rPr>
          <w:t>support@acuityinsights.com</w:t>
        </w:r>
      </w:hyperlink>
      <w:r w:rsidRPr="00423A81">
        <w:t xml:space="preserve"> or by mail to: </w:t>
      </w:r>
      <w:r w:rsidRPr="00423A81">
        <w:br/>
        <w:t xml:space="preserve">325 Front Street, Suite 4 </w:t>
      </w:r>
      <w:r w:rsidRPr="00423A81">
        <w:br/>
        <w:t xml:space="preserve">Toronto, Ontario, Canada </w:t>
      </w:r>
      <w:r w:rsidRPr="00423A81">
        <w:br/>
        <w:t xml:space="preserve">M5V 2Y1 </w:t>
      </w:r>
    </w:p>
    <w:p w14:paraId="495D75A7" w14:textId="77777777" w:rsidR="00423A81" w:rsidRPr="00423A81" w:rsidRDefault="00423A81" w:rsidP="00423A81">
      <w:r w:rsidRPr="00423A81">
        <w:t xml:space="preserve">Notice provided by Acuity to you may be sent via email to the address provided during the registration process. </w:t>
      </w:r>
    </w:p>
    <w:p w14:paraId="21776F98" w14:textId="77777777" w:rsidR="00423A81" w:rsidRPr="00423A81" w:rsidRDefault="00423A81" w:rsidP="00423A81">
      <w:pPr>
        <w:rPr>
          <w:b/>
          <w:bCs/>
        </w:rPr>
      </w:pPr>
      <w:r w:rsidRPr="00423A81">
        <w:rPr>
          <w:b/>
          <w:bCs/>
        </w:rPr>
        <w:t>28.0 Termination</w:t>
      </w:r>
    </w:p>
    <w:p w14:paraId="7E00F195" w14:textId="77777777" w:rsidR="00423A81" w:rsidRPr="00423A81" w:rsidRDefault="00423A81" w:rsidP="00423A81">
      <w:r w:rsidRPr="00423A81">
        <w:t xml:space="preserve">Acuity may terminate your right to use the Site and refrain from sharing your Assessment Data with the Academic Programs should you breach (as determined by Acuity in its sole discretion) these Terms and Conditions. If your breach is capable of being cured, Acuity may, in its sole discretion, give you up to thirty (30) days to cure the breach before terminating use. </w:t>
      </w:r>
    </w:p>
    <w:p w14:paraId="0540D965" w14:textId="77777777" w:rsidR="00423A81" w:rsidRPr="00423A81" w:rsidRDefault="00423A81" w:rsidP="00423A81">
      <w:pPr>
        <w:rPr>
          <w:b/>
          <w:bCs/>
        </w:rPr>
      </w:pPr>
      <w:r w:rsidRPr="00423A81">
        <w:rPr>
          <w:b/>
          <w:bCs/>
        </w:rPr>
        <w:t>29.0 Language</w:t>
      </w:r>
    </w:p>
    <w:p w14:paraId="23E09956" w14:textId="77777777" w:rsidR="00423A81" w:rsidRPr="00423A81" w:rsidRDefault="00423A81" w:rsidP="00423A81">
      <w:r w:rsidRPr="00423A81">
        <w:t xml:space="preserve">It is agreed the English version of these terms of use constitute the official version. A French version of this Site and these terms will be made available. In the event that there are any inconsistencies between the English, French and other versions of the Site, the English version of the Site will prevail. </w:t>
      </w:r>
    </w:p>
    <w:p w14:paraId="7A674112" w14:textId="77777777" w:rsidR="00423A81" w:rsidRPr="00423A81" w:rsidRDefault="00423A81" w:rsidP="00423A81">
      <w:pPr>
        <w:rPr>
          <w:b/>
          <w:bCs/>
        </w:rPr>
      </w:pPr>
      <w:r w:rsidRPr="00423A81">
        <w:rPr>
          <w:b/>
          <w:bCs/>
        </w:rPr>
        <w:t>30.0 User Rights and Access to Personal Information</w:t>
      </w:r>
    </w:p>
    <w:p w14:paraId="66383EA8" w14:textId="77777777" w:rsidR="00423A81" w:rsidRPr="00423A81" w:rsidRDefault="00423A81" w:rsidP="00423A81">
      <w:r w:rsidRPr="00423A81">
        <w:t xml:space="preserve">You may exercise certain rights related to your personal information that is processed and used by Acuity in accordance with this Terms of Use Policy. In particular you may contact us at </w:t>
      </w:r>
      <w:hyperlink r:id="rId14" w:history="1">
        <w:r w:rsidRPr="00423A81">
          <w:rPr>
            <w:rStyle w:val="Hyperlink"/>
          </w:rPr>
          <w:t>security@acuityinsights.com</w:t>
        </w:r>
      </w:hyperlink>
      <w:r w:rsidRPr="00423A81">
        <w:t xml:space="preserve"> to withdraw your consent, object to processing your data, verify or correct your data or similar. You understand that under certain circumstances, where that data has already been aggregated and/or anonymized for product development or assessment </w:t>
      </w:r>
      <w:proofErr w:type="gramStart"/>
      <w:r w:rsidRPr="00423A81">
        <w:t>results</w:t>
      </w:r>
      <w:proofErr w:type="gramEnd"/>
      <w:r w:rsidRPr="00423A81">
        <w:t xml:space="preserve"> your request may not be fulfilled. </w:t>
      </w:r>
    </w:p>
    <w:p w14:paraId="1572CECE" w14:textId="77777777" w:rsidR="00832B38" w:rsidRDefault="00832B38"/>
    <w:sectPr w:rsidR="00832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4E83"/>
    <w:multiLevelType w:val="multilevel"/>
    <w:tmpl w:val="688C1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1A00F4A"/>
    <w:multiLevelType w:val="multilevel"/>
    <w:tmpl w:val="69C2976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8AB43B8"/>
    <w:multiLevelType w:val="multilevel"/>
    <w:tmpl w:val="7D2EBB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87C436A"/>
    <w:multiLevelType w:val="multilevel"/>
    <w:tmpl w:val="E0A60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24353F0"/>
    <w:multiLevelType w:val="multilevel"/>
    <w:tmpl w:val="B06C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70144"/>
    <w:multiLevelType w:val="multilevel"/>
    <w:tmpl w:val="79E82D5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629051">
    <w:abstractNumId w:val="5"/>
  </w:num>
  <w:num w:numId="2" w16cid:durableId="1003778208">
    <w:abstractNumId w:val="1"/>
  </w:num>
  <w:num w:numId="3" w16cid:durableId="654333463">
    <w:abstractNumId w:val="3"/>
  </w:num>
  <w:num w:numId="4" w16cid:durableId="1742173137">
    <w:abstractNumId w:val="2"/>
  </w:num>
  <w:num w:numId="5" w16cid:durableId="2121951428">
    <w:abstractNumId w:val="4"/>
  </w:num>
  <w:num w:numId="6" w16cid:durableId="19084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81"/>
    <w:rsid w:val="0014277D"/>
    <w:rsid w:val="00423A81"/>
    <w:rsid w:val="008154CF"/>
    <w:rsid w:val="00832B38"/>
    <w:rsid w:val="00906E74"/>
    <w:rsid w:val="00CA1DBA"/>
    <w:rsid w:val="00FC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6B49"/>
  <w15:chartTrackingRefBased/>
  <w15:docId w15:val="{72436870-5E12-4CCA-A0EE-C91F76B2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A81"/>
    <w:rPr>
      <w:rFonts w:eastAsiaTheme="majorEastAsia" w:cstheme="majorBidi"/>
      <w:color w:val="272727" w:themeColor="text1" w:themeTint="D8"/>
    </w:rPr>
  </w:style>
  <w:style w:type="paragraph" w:styleId="Title">
    <w:name w:val="Title"/>
    <w:basedOn w:val="Normal"/>
    <w:next w:val="Normal"/>
    <w:link w:val="TitleChar"/>
    <w:uiPriority w:val="10"/>
    <w:qFormat/>
    <w:rsid w:val="00423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A81"/>
    <w:pPr>
      <w:spacing w:before="160"/>
      <w:jc w:val="center"/>
    </w:pPr>
    <w:rPr>
      <w:i/>
      <w:iCs/>
      <w:color w:val="404040" w:themeColor="text1" w:themeTint="BF"/>
    </w:rPr>
  </w:style>
  <w:style w:type="character" w:customStyle="1" w:styleId="QuoteChar">
    <w:name w:val="Quote Char"/>
    <w:basedOn w:val="DefaultParagraphFont"/>
    <w:link w:val="Quote"/>
    <w:uiPriority w:val="29"/>
    <w:rsid w:val="00423A81"/>
    <w:rPr>
      <w:i/>
      <w:iCs/>
      <w:color w:val="404040" w:themeColor="text1" w:themeTint="BF"/>
    </w:rPr>
  </w:style>
  <w:style w:type="paragraph" w:styleId="ListParagraph">
    <w:name w:val="List Paragraph"/>
    <w:basedOn w:val="Normal"/>
    <w:uiPriority w:val="34"/>
    <w:qFormat/>
    <w:rsid w:val="00423A81"/>
    <w:pPr>
      <w:ind w:left="720"/>
      <w:contextualSpacing/>
    </w:pPr>
  </w:style>
  <w:style w:type="character" w:styleId="IntenseEmphasis">
    <w:name w:val="Intense Emphasis"/>
    <w:basedOn w:val="DefaultParagraphFont"/>
    <w:uiPriority w:val="21"/>
    <w:qFormat/>
    <w:rsid w:val="00423A81"/>
    <w:rPr>
      <w:i/>
      <w:iCs/>
      <w:color w:val="0F4761" w:themeColor="accent1" w:themeShade="BF"/>
    </w:rPr>
  </w:style>
  <w:style w:type="paragraph" w:styleId="IntenseQuote">
    <w:name w:val="Intense Quote"/>
    <w:basedOn w:val="Normal"/>
    <w:next w:val="Normal"/>
    <w:link w:val="IntenseQuoteChar"/>
    <w:uiPriority w:val="30"/>
    <w:qFormat/>
    <w:rsid w:val="00423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A81"/>
    <w:rPr>
      <w:i/>
      <w:iCs/>
      <w:color w:val="0F4761" w:themeColor="accent1" w:themeShade="BF"/>
    </w:rPr>
  </w:style>
  <w:style w:type="character" w:styleId="IntenseReference">
    <w:name w:val="Intense Reference"/>
    <w:basedOn w:val="DefaultParagraphFont"/>
    <w:uiPriority w:val="32"/>
    <w:qFormat/>
    <w:rsid w:val="00423A81"/>
    <w:rPr>
      <w:b/>
      <w:bCs/>
      <w:smallCaps/>
      <w:color w:val="0F4761" w:themeColor="accent1" w:themeShade="BF"/>
      <w:spacing w:val="5"/>
    </w:rPr>
  </w:style>
  <w:style w:type="character" w:styleId="Hyperlink">
    <w:name w:val="Hyperlink"/>
    <w:basedOn w:val="DefaultParagraphFont"/>
    <w:uiPriority w:val="99"/>
    <w:unhideWhenUsed/>
    <w:rsid w:val="00423A81"/>
    <w:rPr>
      <w:color w:val="467886" w:themeColor="hyperlink"/>
      <w:u w:val="single"/>
    </w:rPr>
  </w:style>
  <w:style w:type="character" w:styleId="UnresolvedMention">
    <w:name w:val="Unresolved Mention"/>
    <w:basedOn w:val="DefaultParagraphFont"/>
    <w:uiPriority w:val="99"/>
    <w:semiHidden/>
    <w:unhideWhenUsed/>
    <w:rsid w:val="0042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93091">
      <w:bodyDiv w:val="1"/>
      <w:marLeft w:val="0"/>
      <w:marRight w:val="0"/>
      <w:marTop w:val="0"/>
      <w:marBottom w:val="0"/>
      <w:divBdr>
        <w:top w:val="none" w:sz="0" w:space="0" w:color="auto"/>
        <w:left w:val="none" w:sz="0" w:space="0" w:color="auto"/>
        <w:bottom w:val="none" w:sz="0" w:space="0" w:color="auto"/>
        <w:right w:val="none" w:sz="0" w:space="0" w:color="auto"/>
      </w:divBdr>
      <w:divsChild>
        <w:div w:id="1829858655">
          <w:marLeft w:val="0"/>
          <w:marRight w:val="0"/>
          <w:marTop w:val="0"/>
          <w:marBottom w:val="0"/>
          <w:divBdr>
            <w:top w:val="none" w:sz="0" w:space="0" w:color="auto"/>
            <w:left w:val="none" w:sz="0" w:space="0" w:color="auto"/>
            <w:bottom w:val="none" w:sz="0" w:space="0" w:color="auto"/>
            <w:right w:val="none" w:sz="0" w:space="0" w:color="auto"/>
          </w:divBdr>
          <w:divsChild>
            <w:div w:id="1198349278">
              <w:marLeft w:val="0"/>
              <w:marRight w:val="0"/>
              <w:marTop w:val="0"/>
              <w:marBottom w:val="0"/>
              <w:divBdr>
                <w:top w:val="none" w:sz="0" w:space="0" w:color="auto"/>
                <w:left w:val="none" w:sz="0" w:space="0" w:color="auto"/>
                <w:bottom w:val="none" w:sz="0" w:space="0" w:color="auto"/>
                <w:right w:val="none" w:sz="0" w:space="0" w:color="auto"/>
              </w:divBdr>
              <w:divsChild>
                <w:div w:id="2494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498">
          <w:marLeft w:val="0"/>
          <w:marRight w:val="0"/>
          <w:marTop w:val="0"/>
          <w:marBottom w:val="0"/>
          <w:divBdr>
            <w:top w:val="none" w:sz="0" w:space="0" w:color="auto"/>
            <w:left w:val="none" w:sz="0" w:space="0" w:color="auto"/>
            <w:bottom w:val="none" w:sz="0" w:space="0" w:color="auto"/>
            <w:right w:val="none" w:sz="0" w:space="0" w:color="auto"/>
          </w:divBdr>
        </w:div>
        <w:div w:id="199246485">
          <w:marLeft w:val="0"/>
          <w:marRight w:val="0"/>
          <w:marTop w:val="0"/>
          <w:marBottom w:val="0"/>
          <w:divBdr>
            <w:top w:val="none" w:sz="0" w:space="0" w:color="auto"/>
            <w:left w:val="none" w:sz="0" w:space="0" w:color="auto"/>
            <w:bottom w:val="none" w:sz="0" w:space="0" w:color="auto"/>
            <w:right w:val="none" w:sz="0" w:space="0" w:color="auto"/>
          </w:divBdr>
          <w:divsChild>
            <w:div w:id="2057855242">
              <w:marLeft w:val="0"/>
              <w:marRight w:val="0"/>
              <w:marTop w:val="0"/>
              <w:marBottom w:val="0"/>
              <w:divBdr>
                <w:top w:val="none" w:sz="0" w:space="0" w:color="auto"/>
                <w:left w:val="none" w:sz="0" w:space="0" w:color="auto"/>
                <w:bottom w:val="none" w:sz="0" w:space="0" w:color="auto"/>
                <w:right w:val="none" w:sz="0" w:space="0" w:color="auto"/>
              </w:divBdr>
            </w:div>
            <w:div w:id="152528186">
              <w:marLeft w:val="0"/>
              <w:marRight w:val="0"/>
              <w:marTop w:val="0"/>
              <w:marBottom w:val="0"/>
              <w:divBdr>
                <w:top w:val="none" w:sz="0" w:space="0" w:color="auto"/>
                <w:left w:val="none" w:sz="0" w:space="0" w:color="auto"/>
                <w:bottom w:val="none" w:sz="0" w:space="0" w:color="auto"/>
                <w:right w:val="none" w:sz="0" w:space="0" w:color="auto"/>
              </w:divBdr>
              <w:divsChild>
                <w:div w:id="1218586724">
                  <w:marLeft w:val="0"/>
                  <w:marRight w:val="0"/>
                  <w:marTop w:val="0"/>
                  <w:marBottom w:val="0"/>
                  <w:divBdr>
                    <w:top w:val="none" w:sz="0" w:space="0" w:color="auto"/>
                    <w:left w:val="none" w:sz="0" w:space="0" w:color="auto"/>
                    <w:bottom w:val="none" w:sz="0" w:space="0" w:color="auto"/>
                    <w:right w:val="none" w:sz="0" w:space="0" w:color="auto"/>
                  </w:divBdr>
                  <w:divsChild>
                    <w:div w:id="1621448381">
                      <w:marLeft w:val="0"/>
                      <w:marRight w:val="0"/>
                      <w:marTop w:val="0"/>
                      <w:marBottom w:val="0"/>
                      <w:divBdr>
                        <w:top w:val="none" w:sz="0" w:space="0" w:color="auto"/>
                        <w:left w:val="none" w:sz="0" w:space="0" w:color="auto"/>
                        <w:bottom w:val="none" w:sz="0" w:space="0" w:color="auto"/>
                        <w:right w:val="none" w:sz="0" w:space="0" w:color="auto"/>
                      </w:divBdr>
                    </w:div>
                    <w:div w:id="1808274732">
                      <w:marLeft w:val="0"/>
                      <w:marRight w:val="0"/>
                      <w:marTop w:val="0"/>
                      <w:marBottom w:val="0"/>
                      <w:divBdr>
                        <w:top w:val="none" w:sz="0" w:space="0" w:color="auto"/>
                        <w:left w:val="none" w:sz="0" w:space="0" w:color="auto"/>
                        <w:bottom w:val="none" w:sz="0" w:space="0" w:color="auto"/>
                        <w:right w:val="none" w:sz="0" w:space="0" w:color="auto"/>
                      </w:divBdr>
                      <w:divsChild>
                        <w:div w:id="434323722">
                          <w:marLeft w:val="0"/>
                          <w:marRight w:val="0"/>
                          <w:marTop w:val="0"/>
                          <w:marBottom w:val="0"/>
                          <w:divBdr>
                            <w:top w:val="none" w:sz="0" w:space="0" w:color="auto"/>
                            <w:left w:val="none" w:sz="0" w:space="0" w:color="auto"/>
                            <w:bottom w:val="none" w:sz="0" w:space="0" w:color="auto"/>
                            <w:right w:val="none" w:sz="0" w:space="0" w:color="auto"/>
                          </w:divBdr>
                          <w:divsChild>
                            <w:div w:id="837187092">
                              <w:marLeft w:val="0"/>
                              <w:marRight w:val="0"/>
                              <w:marTop w:val="0"/>
                              <w:marBottom w:val="0"/>
                              <w:divBdr>
                                <w:top w:val="none" w:sz="0" w:space="0" w:color="auto"/>
                                <w:left w:val="none" w:sz="0" w:space="0" w:color="auto"/>
                                <w:bottom w:val="none" w:sz="0" w:space="0" w:color="auto"/>
                                <w:right w:val="none" w:sz="0" w:space="0" w:color="auto"/>
                              </w:divBdr>
                            </w:div>
                          </w:divsChild>
                        </w:div>
                        <w:div w:id="1934705151">
                          <w:marLeft w:val="0"/>
                          <w:marRight w:val="0"/>
                          <w:marTop w:val="0"/>
                          <w:marBottom w:val="0"/>
                          <w:divBdr>
                            <w:top w:val="none" w:sz="0" w:space="0" w:color="auto"/>
                            <w:left w:val="none" w:sz="0" w:space="0" w:color="auto"/>
                            <w:bottom w:val="none" w:sz="0" w:space="0" w:color="auto"/>
                            <w:right w:val="none" w:sz="0" w:space="0" w:color="auto"/>
                          </w:divBdr>
                          <w:divsChild>
                            <w:div w:id="8350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43817">
                  <w:marLeft w:val="0"/>
                  <w:marRight w:val="0"/>
                  <w:marTop w:val="0"/>
                  <w:marBottom w:val="0"/>
                  <w:divBdr>
                    <w:top w:val="none" w:sz="0" w:space="0" w:color="auto"/>
                    <w:left w:val="none" w:sz="0" w:space="0" w:color="auto"/>
                    <w:bottom w:val="none" w:sz="0" w:space="0" w:color="auto"/>
                    <w:right w:val="none" w:sz="0" w:space="0" w:color="auto"/>
                  </w:divBdr>
                  <w:divsChild>
                    <w:div w:id="154153425">
                      <w:marLeft w:val="0"/>
                      <w:marRight w:val="0"/>
                      <w:marTop w:val="0"/>
                      <w:marBottom w:val="0"/>
                      <w:divBdr>
                        <w:top w:val="none" w:sz="0" w:space="0" w:color="auto"/>
                        <w:left w:val="none" w:sz="0" w:space="0" w:color="auto"/>
                        <w:bottom w:val="none" w:sz="0" w:space="0" w:color="auto"/>
                        <w:right w:val="none" w:sz="0" w:space="0" w:color="auto"/>
                      </w:divBdr>
                    </w:div>
                  </w:divsChild>
                </w:div>
                <w:div w:id="442699100">
                  <w:marLeft w:val="0"/>
                  <w:marRight w:val="0"/>
                  <w:marTop w:val="0"/>
                  <w:marBottom w:val="0"/>
                  <w:divBdr>
                    <w:top w:val="none" w:sz="0" w:space="0" w:color="auto"/>
                    <w:left w:val="none" w:sz="0" w:space="0" w:color="auto"/>
                    <w:bottom w:val="none" w:sz="0" w:space="0" w:color="auto"/>
                    <w:right w:val="none" w:sz="0" w:space="0" w:color="auto"/>
                  </w:divBdr>
                  <w:divsChild>
                    <w:div w:id="833648369">
                      <w:marLeft w:val="0"/>
                      <w:marRight w:val="0"/>
                      <w:marTop w:val="0"/>
                      <w:marBottom w:val="0"/>
                      <w:divBdr>
                        <w:top w:val="none" w:sz="0" w:space="0" w:color="auto"/>
                        <w:left w:val="none" w:sz="0" w:space="0" w:color="auto"/>
                        <w:bottom w:val="none" w:sz="0" w:space="0" w:color="auto"/>
                        <w:right w:val="none" w:sz="0" w:space="0" w:color="auto"/>
                      </w:divBdr>
                      <w:divsChild>
                        <w:div w:id="2033265205">
                          <w:marLeft w:val="0"/>
                          <w:marRight w:val="0"/>
                          <w:marTop w:val="0"/>
                          <w:marBottom w:val="0"/>
                          <w:divBdr>
                            <w:top w:val="none" w:sz="0" w:space="0" w:color="auto"/>
                            <w:left w:val="none" w:sz="0" w:space="0" w:color="auto"/>
                            <w:bottom w:val="none" w:sz="0" w:space="0" w:color="auto"/>
                            <w:right w:val="none" w:sz="0" w:space="0" w:color="auto"/>
                          </w:divBdr>
                          <w:divsChild>
                            <w:div w:id="491024428">
                              <w:marLeft w:val="0"/>
                              <w:marRight w:val="0"/>
                              <w:marTop w:val="0"/>
                              <w:marBottom w:val="0"/>
                              <w:divBdr>
                                <w:top w:val="none" w:sz="0" w:space="0" w:color="auto"/>
                                <w:left w:val="none" w:sz="0" w:space="0" w:color="auto"/>
                                <w:bottom w:val="none" w:sz="0" w:space="0" w:color="auto"/>
                                <w:right w:val="none" w:sz="0" w:space="0" w:color="auto"/>
                              </w:divBdr>
                            </w:div>
                          </w:divsChild>
                        </w:div>
                        <w:div w:id="2008703254">
                          <w:marLeft w:val="0"/>
                          <w:marRight w:val="0"/>
                          <w:marTop w:val="0"/>
                          <w:marBottom w:val="0"/>
                          <w:divBdr>
                            <w:top w:val="none" w:sz="0" w:space="0" w:color="auto"/>
                            <w:left w:val="none" w:sz="0" w:space="0" w:color="auto"/>
                            <w:bottom w:val="none" w:sz="0" w:space="0" w:color="auto"/>
                            <w:right w:val="none" w:sz="0" w:space="0" w:color="auto"/>
                          </w:divBdr>
                          <w:divsChild>
                            <w:div w:id="11736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49522">
          <w:marLeft w:val="0"/>
          <w:marRight w:val="0"/>
          <w:marTop w:val="0"/>
          <w:marBottom w:val="0"/>
          <w:divBdr>
            <w:top w:val="none" w:sz="0" w:space="0" w:color="auto"/>
            <w:left w:val="none" w:sz="0" w:space="0" w:color="auto"/>
            <w:bottom w:val="none" w:sz="0" w:space="0" w:color="auto"/>
            <w:right w:val="none" w:sz="0" w:space="0" w:color="auto"/>
          </w:divBdr>
          <w:divsChild>
            <w:div w:id="268974107">
              <w:marLeft w:val="0"/>
              <w:marRight w:val="0"/>
              <w:marTop w:val="0"/>
              <w:marBottom w:val="0"/>
              <w:divBdr>
                <w:top w:val="none" w:sz="0" w:space="0" w:color="auto"/>
                <w:left w:val="none" w:sz="0" w:space="0" w:color="auto"/>
                <w:bottom w:val="none" w:sz="0" w:space="0" w:color="auto"/>
                <w:right w:val="none" w:sz="0" w:space="0" w:color="auto"/>
              </w:divBdr>
              <w:divsChild>
                <w:div w:id="15147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2955">
          <w:marLeft w:val="0"/>
          <w:marRight w:val="0"/>
          <w:marTop w:val="0"/>
          <w:marBottom w:val="0"/>
          <w:divBdr>
            <w:top w:val="none" w:sz="0" w:space="0" w:color="auto"/>
            <w:left w:val="none" w:sz="0" w:space="0" w:color="auto"/>
            <w:bottom w:val="none" w:sz="0" w:space="0" w:color="auto"/>
            <w:right w:val="none" w:sz="0" w:space="0" w:color="auto"/>
          </w:divBdr>
          <w:divsChild>
            <w:div w:id="1452673233">
              <w:marLeft w:val="0"/>
              <w:marRight w:val="0"/>
              <w:marTop w:val="0"/>
              <w:marBottom w:val="0"/>
              <w:divBdr>
                <w:top w:val="none" w:sz="0" w:space="0" w:color="auto"/>
                <w:left w:val="none" w:sz="0" w:space="0" w:color="auto"/>
                <w:bottom w:val="none" w:sz="0" w:space="0" w:color="auto"/>
                <w:right w:val="none" w:sz="0" w:space="0" w:color="auto"/>
              </w:divBdr>
              <w:divsChild>
                <w:div w:id="1123690077">
                  <w:marLeft w:val="0"/>
                  <w:marRight w:val="0"/>
                  <w:marTop w:val="0"/>
                  <w:marBottom w:val="0"/>
                  <w:divBdr>
                    <w:top w:val="none" w:sz="0" w:space="0" w:color="auto"/>
                    <w:left w:val="none" w:sz="0" w:space="0" w:color="auto"/>
                    <w:bottom w:val="none" w:sz="0" w:space="0" w:color="auto"/>
                    <w:right w:val="none" w:sz="0" w:space="0" w:color="auto"/>
                  </w:divBdr>
                  <w:divsChild>
                    <w:div w:id="7291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60592">
          <w:marLeft w:val="0"/>
          <w:marRight w:val="0"/>
          <w:marTop w:val="0"/>
          <w:marBottom w:val="0"/>
          <w:divBdr>
            <w:top w:val="none" w:sz="0" w:space="0" w:color="auto"/>
            <w:left w:val="none" w:sz="0" w:space="0" w:color="auto"/>
            <w:bottom w:val="none" w:sz="0" w:space="0" w:color="auto"/>
            <w:right w:val="none" w:sz="0" w:space="0" w:color="auto"/>
          </w:divBdr>
          <w:divsChild>
            <w:div w:id="292756027">
              <w:marLeft w:val="0"/>
              <w:marRight w:val="0"/>
              <w:marTop w:val="0"/>
              <w:marBottom w:val="0"/>
              <w:divBdr>
                <w:top w:val="none" w:sz="0" w:space="0" w:color="auto"/>
                <w:left w:val="none" w:sz="0" w:space="0" w:color="auto"/>
                <w:bottom w:val="none" w:sz="0" w:space="0" w:color="auto"/>
                <w:right w:val="none" w:sz="0" w:space="0" w:color="auto"/>
              </w:divBdr>
            </w:div>
            <w:div w:id="1259825916">
              <w:marLeft w:val="0"/>
              <w:marRight w:val="0"/>
              <w:marTop w:val="0"/>
              <w:marBottom w:val="0"/>
              <w:divBdr>
                <w:top w:val="none" w:sz="0" w:space="0" w:color="auto"/>
                <w:left w:val="none" w:sz="0" w:space="0" w:color="auto"/>
                <w:bottom w:val="none" w:sz="0" w:space="0" w:color="auto"/>
                <w:right w:val="none" w:sz="0" w:space="0" w:color="auto"/>
              </w:divBdr>
            </w:div>
            <w:div w:id="130944279">
              <w:marLeft w:val="0"/>
              <w:marRight w:val="0"/>
              <w:marTop w:val="0"/>
              <w:marBottom w:val="0"/>
              <w:divBdr>
                <w:top w:val="none" w:sz="0" w:space="0" w:color="auto"/>
                <w:left w:val="none" w:sz="0" w:space="0" w:color="auto"/>
                <w:bottom w:val="none" w:sz="0" w:space="0" w:color="auto"/>
                <w:right w:val="none" w:sz="0" w:space="0" w:color="auto"/>
              </w:divBdr>
              <w:divsChild>
                <w:div w:id="1970208939">
                  <w:marLeft w:val="0"/>
                  <w:marRight w:val="0"/>
                  <w:marTop w:val="0"/>
                  <w:marBottom w:val="0"/>
                  <w:divBdr>
                    <w:top w:val="none" w:sz="0" w:space="0" w:color="auto"/>
                    <w:left w:val="none" w:sz="0" w:space="0" w:color="auto"/>
                    <w:bottom w:val="none" w:sz="0" w:space="0" w:color="auto"/>
                    <w:right w:val="none" w:sz="0" w:space="0" w:color="auto"/>
                  </w:divBdr>
                </w:div>
                <w:div w:id="1895965784">
                  <w:marLeft w:val="0"/>
                  <w:marRight w:val="0"/>
                  <w:marTop w:val="0"/>
                  <w:marBottom w:val="0"/>
                  <w:divBdr>
                    <w:top w:val="none" w:sz="0" w:space="0" w:color="auto"/>
                    <w:left w:val="none" w:sz="0" w:space="0" w:color="auto"/>
                    <w:bottom w:val="none" w:sz="0" w:space="0" w:color="auto"/>
                    <w:right w:val="none" w:sz="0" w:space="0" w:color="auto"/>
                  </w:divBdr>
                </w:div>
                <w:div w:id="1983269086">
                  <w:marLeft w:val="0"/>
                  <w:marRight w:val="0"/>
                  <w:marTop w:val="0"/>
                  <w:marBottom w:val="0"/>
                  <w:divBdr>
                    <w:top w:val="none" w:sz="0" w:space="0" w:color="auto"/>
                    <w:left w:val="none" w:sz="0" w:space="0" w:color="auto"/>
                    <w:bottom w:val="none" w:sz="0" w:space="0" w:color="auto"/>
                    <w:right w:val="none" w:sz="0" w:space="0" w:color="auto"/>
                  </w:divBdr>
                </w:div>
              </w:divsChild>
            </w:div>
            <w:div w:id="1998608903">
              <w:marLeft w:val="0"/>
              <w:marRight w:val="0"/>
              <w:marTop w:val="0"/>
              <w:marBottom w:val="0"/>
              <w:divBdr>
                <w:top w:val="none" w:sz="0" w:space="0" w:color="auto"/>
                <w:left w:val="none" w:sz="0" w:space="0" w:color="auto"/>
                <w:bottom w:val="none" w:sz="0" w:space="0" w:color="auto"/>
                <w:right w:val="none" w:sz="0" w:space="0" w:color="auto"/>
              </w:divBdr>
            </w:div>
            <w:div w:id="1643583077">
              <w:marLeft w:val="0"/>
              <w:marRight w:val="0"/>
              <w:marTop w:val="0"/>
              <w:marBottom w:val="0"/>
              <w:divBdr>
                <w:top w:val="none" w:sz="0" w:space="0" w:color="auto"/>
                <w:left w:val="none" w:sz="0" w:space="0" w:color="auto"/>
                <w:bottom w:val="none" w:sz="0" w:space="0" w:color="auto"/>
                <w:right w:val="none" w:sz="0" w:space="0" w:color="auto"/>
              </w:divBdr>
            </w:div>
            <w:div w:id="1110247595">
              <w:marLeft w:val="0"/>
              <w:marRight w:val="0"/>
              <w:marTop w:val="0"/>
              <w:marBottom w:val="0"/>
              <w:divBdr>
                <w:top w:val="none" w:sz="0" w:space="0" w:color="auto"/>
                <w:left w:val="none" w:sz="0" w:space="0" w:color="auto"/>
                <w:bottom w:val="none" w:sz="0" w:space="0" w:color="auto"/>
                <w:right w:val="none" w:sz="0" w:space="0" w:color="auto"/>
              </w:divBdr>
            </w:div>
            <w:div w:id="108671784">
              <w:marLeft w:val="0"/>
              <w:marRight w:val="0"/>
              <w:marTop w:val="0"/>
              <w:marBottom w:val="0"/>
              <w:divBdr>
                <w:top w:val="none" w:sz="0" w:space="0" w:color="auto"/>
                <w:left w:val="none" w:sz="0" w:space="0" w:color="auto"/>
                <w:bottom w:val="none" w:sz="0" w:space="0" w:color="auto"/>
                <w:right w:val="none" w:sz="0" w:space="0" w:color="auto"/>
              </w:divBdr>
            </w:div>
            <w:div w:id="388579939">
              <w:marLeft w:val="0"/>
              <w:marRight w:val="0"/>
              <w:marTop w:val="0"/>
              <w:marBottom w:val="0"/>
              <w:divBdr>
                <w:top w:val="none" w:sz="0" w:space="0" w:color="auto"/>
                <w:left w:val="none" w:sz="0" w:space="0" w:color="auto"/>
                <w:bottom w:val="none" w:sz="0" w:space="0" w:color="auto"/>
                <w:right w:val="none" w:sz="0" w:space="0" w:color="auto"/>
              </w:divBdr>
            </w:div>
            <w:div w:id="1763379142">
              <w:marLeft w:val="0"/>
              <w:marRight w:val="0"/>
              <w:marTop w:val="0"/>
              <w:marBottom w:val="0"/>
              <w:divBdr>
                <w:top w:val="none" w:sz="0" w:space="0" w:color="auto"/>
                <w:left w:val="none" w:sz="0" w:space="0" w:color="auto"/>
                <w:bottom w:val="none" w:sz="0" w:space="0" w:color="auto"/>
                <w:right w:val="none" w:sz="0" w:space="0" w:color="auto"/>
              </w:divBdr>
            </w:div>
            <w:div w:id="839858326">
              <w:marLeft w:val="0"/>
              <w:marRight w:val="0"/>
              <w:marTop w:val="0"/>
              <w:marBottom w:val="0"/>
              <w:divBdr>
                <w:top w:val="none" w:sz="0" w:space="0" w:color="auto"/>
                <w:left w:val="none" w:sz="0" w:space="0" w:color="auto"/>
                <w:bottom w:val="none" w:sz="0" w:space="0" w:color="auto"/>
                <w:right w:val="none" w:sz="0" w:space="0" w:color="auto"/>
              </w:divBdr>
            </w:div>
            <w:div w:id="1743327268">
              <w:marLeft w:val="0"/>
              <w:marRight w:val="0"/>
              <w:marTop w:val="0"/>
              <w:marBottom w:val="0"/>
              <w:divBdr>
                <w:top w:val="none" w:sz="0" w:space="0" w:color="auto"/>
                <w:left w:val="none" w:sz="0" w:space="0" w:color="auto"/>
                <w:bottom w:val="none" w:sz="0" w:space="0" w:color="auto"/>
                <w:right w:val="none" w:sz="0" w:space="0" w:color="auto"/>
              </w:divBdr>
            </w:div>
            <w:div w:id="1076171858">
              <w:marLeft w:val="0"/>
              <w:marRight w:val="0"/>
              <w:marTop w:val="0"/>
              <w:marBottom w:val="0"/>
              <w:divBdr>
                <w:top w:val="none" w:sz="0" w:space="0" w:color="auto"/>
                <w:left w:val="none" w:sz="0" w:space="0" w:color="auto"/>
                <w:bottom w:val="none" w:sz="0" w:space="0" w:color="auto"/>
                <w:right w:val="none" w:sz="0" w:space="0" w:color="auto"/>
              </w:divBdr>
            </w:div>
            <w:div w:id="410932553">
              <w:marLeft w:val="0"/>
              <w:marRight w:val="0"/>
              <w:marTop w:val="0"/>
              <w:marBottom w:val="0"/>
              <w:divBdr>
                <w:top w:val="none" w:sz="0" w:space="0" w:color="auto"/>
                <w:left w:val="none" w:sz="0" w:space="0" w:color="auto"/>
                <w:bottom w:val="none" w:sz="0" w:space="0" w:color="auto"/>
                <w:right w:val="none" w:sz="0" w:space="0" w:color="auto"/>
              </w:divBdr>
            </w:div>
            <w:div w:id="2106416384">
              <w:marLeft w:val="0"/>
              <w:marRight w:val="0"/>
              <w:marTop w:val="0"/>
              <w:marBottom w:val="0"/>
              <w:divBdr>
                <w:top w:val="none" w:sz="0" w:space="0" w:color="auto"/>
                <w:left w:val="none" w:sz="0" w:space="0" w:color="auto"/>
                <w:bottom w:val="none" w:sz="0" w:space="0" w:color="auto"/>
                <w:right w:val="none" w:sz="0" w:space="0" w:color="auto"/>
              </w:divBdr>
            </w:div>
            <w:div w:id="1648970911">
              <w:marLeft w:val="0"/>
              <w:marRight w:val="0"/>
              <w:marTop w:val="0"/>
              <w:marBottom w:val="0"/>
              <w:divBdr>
                <w:top w:val="none" w:sz="0" w:space="0" w:color="auto"/>
                <w:left w:val="none" w:sz="0" w:space="0" w:color="auto"/>
                <w:bottom w:val="none" w:sz="0" w:space="0" w:color="auto"/>
                <w:right w:val="none" w:sz="0" w:space="0" w:color="auto"/>
              </w:divBdr>
            </w:div>
            <w:div w:id="506872442">
              <w:marLeft w:val="0"/>
              <w:marRight w:val="0"/>
              <w:marTop w:val="0"/>
              <w:marBottom w:val="0"/>
              <w:divBdr>
                <w:top w:val="none" w:sz="0" w:space="0" w:color="auto"/>
                <w:left w:val="none" w:sz="0" w:space="0" w:color="auto"/>
                <w:bottom w:val="none" w:sz="0" w:space="0" w:color="auto"/>
                <w:right w:val="none" w:sz="0" w:space="0" w:color="auto"/>
              </w:divBdr>
            </w:div>
            <w:div w:id="1366439983">
              <w:marLeft w:val="0"/>
              <w:marRight w:val="0"/>
              <w:marTop w:val="0"/>
              <w:marBottom w:val="0"/>
              <w:divBdr>
                <w:top w:val="none" w:sz="0" w:space="0" w:color="auto"/>
                <w:left w:val="none" w:sz="0" w:space="0" w:color="auto"/>
                <w:bottom w:val="none" w:sz="0" w:space="0" w:color="auto"/>
                <w:right w:val="none" w:sz="0" w:space="0" w:color="auto"/>
              </w:divBdr>
            </w:div>
            <w:div w:id="2035187597">
              <w:marLeft w:val="0"/>
              <w:marRight w:val="0"/>
              <w:marTop w:val="0"/>
              <w:marBottom w:val="0"/>
              <w:divBdr>
                <w:top w:val="none" w:sz="0" w:space="0" w:color="auto"/>
                <w:left w:val="none" w:sz="0" w:space="0" w:color="auto"/>
                <w:bottom w:val="none" w:sz="0" w:space="0" w:color="auto"/>
                <w:right w:val="none" w:sz="0" w:space="0" w:color="auto"/>
              </w:divBdr>
            </w:div>
            <w:div w:id="1855336490">
              <w:marLeft w:val="0"/>
              <w:marRight w:val="0"/>
              <w:marTop w:val="0"/>
              <w:marBottom w:val="0"/>
              <w:divBdr>
                <w:top w:val="none" w:sz="0" w:space="0" w:color="auto"/>
                <w:left w:val="none" w:sz="0" w:space="0" w:color="auto"/>
                <w:bottom w:val="none" w:sz="0" w:space="0" w:color="auto"/>
                <w:right w:val="none" w:sz="0" w:space="0" w:color="auto"/>
              </w:divBdr>
            </w:div>
            <w:div w:id="1167328846">
              <w:marLeft w:val="0"/>
              <w:marRight w:val="0"/>
              <w:marTop w:val="0"/>
              <w:marBottom w:val="0"/>
              <w:divBdr>
                <w:top w:val="none" w:sz="0" w:space="0" w:color="auto"/>
                <w:left w:val="none" w:sz="0" w:space="0" w:color="auto"/>
                <w:bottom w:val="none" w:sz="0" w:space="0" w:color="auto"/>
                <w:right w:val="none" w:sz="0" w:space="0" w:color="auto"/>
              </w:divBdr>
            </w:div>
            <w:div w:id="1746413589">
              <w:marLeft w:val="0"/>
              <w:marRight w:val="0"/>
              <w:marTop w:val="0"/>
              <w:marBottom w:val="0"/>
              <w:divBdr>
                <w:top w:val="none" w:sz="0" w:space="0" w:color="auto"/>
                <w:left w:val="none" w:sz="0" w:space="0" w:color="auto"/>
                <w:bottom w:val="none" w:sz="0" w:space="0" w:color="auto"/>
                <w:right w:val="none" w:sz="0" w:space="0" w:color="auto"/>
              </w:divBdr>
            </w:div>
            <w:div w:id="1123113747">
              <w:marLeft w:val="0"/>
              <w:marRight w:val="0"/>
              <w:marTop w:val="0"/>
              <w:marBottom w:val="0"/>
              <w:divBdr>
                <w:top w:val="none" w:sz="0" w:space="0" w:color="auto"/>
                <w:left w:val="none" w:sz="0" w:space="0" w:color="auto"/>
                <w:bottom w:val="none" w:sz="0" w:space="0" w:color="auto"/>
                <w:right w:val="none" w:sz="0" w:space="0" w:color="auto"/>
              </w:divBdr>
            </w:div>
            <w:div w:id="229121192">
              <w:marLeft w:val="0"/>
              <w:marRight w:val="0"/>
              <w:marTop w:val="0"/>
              <w:marBottom w:val="0"/>
              <w:divBdr>
                <w:top w:val="none" w:sz="0" w:space="0" w:color="auto"/>
                <w:left w:val="none" w:sz="0" w:space="0" w:color="auto"/>
                <w:bottom w:val="none" w:sz="0" w:space="0" w:color="auto"/>
                <w:right w:val="none" w:sz="0" w:space="0" w:color="auto"/>
              </w:divBdr>
            </w:div>
            <w:div w:id="1879971998">
              <w:marLeft w:val="0"/>
              <w:marRight w:val="0"/>
              <w:marTop w:val="0"/>
              <w:marBottom w:val="0"/>
              <w:divBdr>
                <w:top w:val="none" w:sz="0" w:space="0" w:color="auto"/>
                <w:left w:val="none" w:sz="0" w:space="0" w:color="auto"/>
                <w:bottom w:val="none" w:sz="0" w:space="0" w:color="auto"/>
                <w:right w:val="none" w:sz="0" w:space="0" w:color="auto"/>
              </w:divBdr>
            </w:div>
            <w:div w:id="1674184848">
              <w:marLeft w:val="0"/>
              <w:marRight w:val="0"/>
              <w:marTop w:val="0"/>
              <w:marBottom w:val="0"/>
              <w:divBdr>
                <w:top w:val="none" w:sz="0" w:space="0" w:color="auto"/>
                <w:left w:val="none" w:sz="0" w:space="0" w:color="auto"/>
                <w:bottom w:val="none" w:sz="0" w:space="0" w:color="auto"/>
                <w:right w:val="none" w:sz="0" w:space="0" w:color="auto"/>
              </w:divBdr>
            </w:div>
            <w:div w:id="434251848">
              <w:marLeft w:val="0"/>
              <w:marRight w:val="0"/>
              <w:marTop w:val="0"/>
              <w:marBottom w:val="0"/>
              <w:divBdr>
                <w:top w:val="none" w:sz="0" w:space="0" w:color="auto"/>
                <w:left w:val="none" w:sz="0" w:space="0" w:color="auto"/>
                <w:bottom w:val="none" w:sz="0" w:space="0" w:color="auto"/>
                <w:right w:val="none" w:sz="0" w:space="0" w:color="auto"/>
              </w:divBdr>
            </w:div>
            <w:div w:id="1488128919">
              <w:marLeft w:val="0"/>
              <w:marRight w:val="0"/>
              <w:marTop w:val="0"/>
              <w:marBottom w:val="0"/>
              <w:divBdr>
                <w:top w:val="none" w:sz="0" w:space="0" w:color="auto"/>
                <w:left w:val="none" w:sz="0" w:space="0" w:color="auto"/>
                <w:bottom w:val="none" w:sz="0" w:space="0" w:color="auto"/>
                <w:right w:val="none" w:sz="0" w:space="0" w:color="auto"/>
              </w:divBdr>
            </w:div>
            <w:div w:id="441653466">
              <w:marLeft w:val="0"/>
              <w:marRight w:val="0"/>
              <w:marTop w:val="0"/>
              <w:marBottom w:val="0"/>
              <w:divBdr>
                <w:top w:val="none" w:sz="0" w:space="0" w:color="auto"/>
                <w:left w:val="none" w:sz="0" w:space="0" w:color="auto"/>
                <w:bottom w:val="none" w:sz="0" w:space="0" w:color="auto"/>
                <w:right w:val="none" w:sz="0" w:space="0" w:color="auto"/>
              </w:divBdr>
            </w:div>
            <w:div w:id="1729259026">
              <w:marLeft w:val="0"/>
              <w:marRight w:val="0"/>
              <w:marTop w:val="0"/>
              <w:marBottom w:val="0"/>
              <w:divBdr>
                <w:top w:val="none" w:sz="0" w:space="0" w:color="auto"/>
                <w:left w:val="none" w:sz="0" w:space="0" w:color="auto"/>
                <w:bottom w:val="none" w:sz="0" w:space="0" w:color="auto"/>
                <w:right w:val="none" w:sz="0" w:space="0" w:color="auto"/>
              </w:divBdr>
            </w:div>
            <w:div w:id="16310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9789">
      <w:bodyDiv w:val="1"/>
      <w:marLeft w:val="0"/>
      <w:marRight w:val="0"/>
      <w:marTop w:val="0"/>
      <w:marBottom w:val="0"/>
      <w:divBdr>
        <w:top w:val="none" w:sz="0" w:space="0" w:color="auto"/>
        <w:left w:val="none" w:sz="0" w:space="0" w:color="auto"/>
        <w:bottom w:val="none" w:sz="0" w:space="0" w:color="auto"/>
        <w:right w:val="none" w:sz="0" w:space="0" w:color="auto"/>
      </w:divBdr>
      <w:divsChild>
        <w:div w:id="20209344">
          <w:marLeft w:val="0"/>
          <w:marRight w:val="0"/>
          <w:marTop w:val="0"/>
          <w:marBottom w:val="0"/>
          <w:divBdr>
            <w:top w:val="none" w:sz="0" w:space="0" w:color="auto"/>
            <w:left w:val="none" w:sz="0" w:space="0" w:color="auto"/>
            <w:bottom w:val="none" w:sz="0" w:space="0" w:color="auto"/>
            <w:right w:val="none" w:sz="0" w:space="0" w:color="auto"/>
          </w:divBdr>
          <w:divsChild>
            <w:div w:id="566691260">
              <w:marLeft w:val="0"/>
              <w:marRight w:val="0"/>
              <w:marTop w:val="0"/>
              <w:marBottom w:val="0"/>
              <w:divBdr>
                <w:top w:val="none" w:sz="0" w:space="0" w:color="auto"/>
                <w:left w:val="none" w:sz="0" w:space="0" w:color="auto"/>
                <w:bottom w:val="none" w:sz="0" w:space="0" w:color="auto"/>
                <w:right w:val="none" w:sz="0" w:space="0" w:color="auto"/>
              </w:divBdr>
              <w:divsChild>
                <w:div w:id="12989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65199">
          <w:marLeft w:val="0"/>
          <w:marRight w:val="0"/>
          <w:marTop w:val="0"/>
          <w:marBottom w:val="0"/>
          <w:divBdr>
            <w:top w:val="none" w:sz="0" w:space="0" w:color="auto"/>
            <w:left w:val="none" w:sz="0" w:space="0" w:color="auto"/>
            <w:bottom w:val="none" w:sz="0" w:space="0" w:color="auto"/>
            <w:right w:val="none" w:sz="0" w:space="0" w:color="auto"/>
          </w:divBdr>
        </w:div>
        <w:div w:id="911504266">
          <w:marLeft w:val="0"/>
          <w:marRight w:val="0"/>
          <w:marTop w:val="0"/>
          <w:marBottom w:val="0"/>
          <w:divBdr>
            <w:top w:val="none" w:sz="0" w:space="0" w:color="auto"/>
            <w:left w:val="none" w:sz="0" w:space="0" w:color="auto"/>
            <w:bottom w:val="none" w:sz="0" w:space="0" w:color="auto"/>
            <w:right w:val="none" w:sz="0" w:space="0" w:color="auto"/>
          </w:divBdr>
          <w:divsChild>
            <w:div w:id="325524574">
              <w:marLeft w:val="0"/>
              <w:marRight w:val="0"/>
              <w:marTop w:val="0"/>
              <w:marBottom w:val="0"/>
              <w:divBdr>
                <w:top w:val="none" w:sz="0" w:space="0" w:color="auto"/>
                <w:left w:val="none" w:sz="0" w:space="0" w:color="auto"/>
                <w:bottom w:val="none" w:sz="0" w:space="0" w:color="auto"/>
                <w:right w:val="none" w:sz="0" w:space="0" w:color="auto"/>
              </w:divBdr>
            </w:div>
            <w:div w:id="1096174175">
              <w:marLeft w:val="0"/>
              <w:marRight w:val="0"/>
              <w:marTop w:val="0"/>
              <w:marBottom w:val="0"/>
              <w:divBdr>
                <w:top w:val="none" w:sz="0" w:space="0" w:color="auto"/>
                <w:left w:val="none" w:sz="0" w:space="0" w:color="auto"/>
                <w:bottom w:val="none" w:sz="0" w:space="0" w:color="auto"/>
                <w:right w:val="none" w:sz="0" w:space="0" w:color="auto"/>
              </w:divBdr>
              <w:divsChild>
                <w:div w:id="512037317">
                  <w:marLeft w:val="0"/>
                  <w:marRight w:val="0"/>
                  <w:marTop w:val="0"/>
                  <w:marBottom w:val="0"/>
                  <w:divBdr>
                    <w:top w:val="none" w:sz="0" w:space="0" w:color="auto"/>
                    <w:left w:val="none" w:sz="0" w:space="0" w:color="auto"/>
                    <w:bottom w:val="none" w:sz="0" w:space="0" w:color="auto"/>
                    <w:right w:val="none" w:sz="0" w:space="0" w:color="auto"/>
                  </w:divBdr>
                  <w:divsChild>
                    <w:div w:id="1160191656">
                      <w:marLeft w:val="0"/>
                      <w:marRight w:val="0"/>
                      <w:marTop w:val="0"/>
                      <w:marBottom w:val="0"/>
                      <w:divBdr>
                        <w:top w:val="none" w:sz="0" w:space="0" w:color="auto"/>
                        <w:left w:val="none" w:sz="0" w:space="0" w:color="auto"/>
                        <w:bottom w:val="none" w:sz="0" w:space="0" w:color="auto"/>
                        <w:right w:val="none" w:sz="0" w:space="0" w:color="auto"/>
                      </w:divBdr>
                    </w:div>
                    <w:div w:id="1724399981">
                      <w:marLeft w:val="0"/>
                      <w:marRight w:val="0"/>
                      <w:marTop w:val="0"/>
                      <w:marBottom w:val="0"/>
                      <w:divBdr>
                        <w:top w:val="none" w:sz="0" w:space="0" w:color="auto"/>
                        <w:left w:val="none" w:sz="0" w:space="0" w:color="auto"/>
                        <w:bottom w:val="none" w:sz="0" w:space="0" w:color="auto"/>
                        <w:right w:val="none" w:sz="0" w:space="0" w:color="auto"/>
                      </w:divBdr>
                      <w:divsChild>
                        <w:div w:id="696200911">
                          <w:marLeft w:val="0"/>
                          <w:marRight w:val="0"/>
                          <w:marTop w:val="0"/>
                          <w:marBottom w:val="0"/>
                          <w:divBdr>
                            <w:top w:val="none" w:sz="0" w:space="0" w:color="auto"/>
                            <w:left w:val="none" w:sz="0" w:space="0" w:color="auto"/>
                            <w:bottom w:val="none" w:sz="0" w:space="0" w:color="auto"/>
                            <w:right w:val="none" w:sz="0" w:space="0" w:color="auto"/>
                          </w:divBdr>
                          <w:divsChild>
                            <w:div w:id="548297202">
                              <w:marLeft w:val="0"/>
                              <w:marRight w:val="0"/>
                              <w:marTop w:val="0"/>
                              <w:marBottom w:val="0"/>
                              <w:divBdr>
                                <w:top w:val="none" w:sz="0" w:space="0" w:color="auto"/>
                                <w:left w:val="none" w:sz="0" w:space="0" w:color="auto"/>
                                <w:bottom w:val="none" w:sz="0" w:space="0" w:color="auto"/>
                                <w:right w:val="none" w:sz="0" w:space="0" w:color="auto"/>
                              </w:divBdr>
                            </w:div>
                          </w:divsChild>
                        </w:div>
                        <w:div w:id="1973947626">
                          <w:marLeft w:val="0"/>
                          <w:marRight w:val="0"/>
                          <w:marTop w:val="0"/>
                          <w:marBottom w:val="0"/>
                          <w:divBdr>
                            <w:top w:val="none" w:sz="0" w:space="0" w:color="auto"/>
                            <w:left w:val="none" w:sz="0" w:space="0" w:color="auto"/>
                            <w:bottom w:val="none" w:sz="0" w:space="0" w:color="auto"/>
                            <w:right w:val="none" w:sz="0" w:space="0" w:color="auto"/>
                          </w:divBdr>
                          <w:divsChild>
                            <w:div w:id="14745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55035">
                  <w:marLeft w:val="0"/>
                  <w:marRight w:val="0"/>
                  <w:marTop w:val="0"/>
                  <w:marBottom w:val="0"/>
                  <w:divBdr>
                    <w:top w:val="none" w:sz="0" w:space="0" w:color="auto"/>
                    <w:left w:val="none" w:sz="0" w:space="0" w:color="auto"/>
                    <w:bottom w:val="none" w:sz="0" w:space="0" w:color="auto"/>
                    <w:right w:val="none" w:sz="0" w:space="0" w:color="auto"/>
                  </w:divBdr>
                  <w:divsChild>
                    <w:div w:id="1135682126">
                      <w:marLeft w:val="0"/>
                      <w:marRight w:val="0"/>
                      <w:marTop w:val="0"/>
                      <w:marBottom w:val="0"/>
                      <w:divBdr>
                        <w:top w:val="none" w:sz="0" w:space="0" w:color="auto"/>
                        <w:left w:val="none" w:sz="0" w:space="0" w:color="auto"/>
                        <w:bottom w:val="none" w:sz="0" w:space="0" w:color="auto"/>
                        <w:right w:val="none" w:sz="0" w:space="0" w:color="auto"/>
                      </w:divBdr>
                    </w:div>
                  </w:divsChild>
                </w:div>
                <w:div w:id="914120842">
                  <w:marLeft w:val="0"/>
                  <w:marRight w:val="0"/>
                  <w:marTop w:val="0"/>
                  <w:marBottom w:val="0"/>
                  <w:divBdr>
                    <w:top w:val="none" w:sz="0" w:space="0" w:color="auto"/>
                    <w:left w:val="none" w:sz="0" w:space="0" w:color="auto"/>
                    <w:bottom w:val="none" w:sz="0" w:space="0" w:color="auto"/>
                    <w:right w:val="none" w:sz="0" w:space="0" w:color="auto"/>
                  </w:divBdr>
                  <w:divsChild>
                    <w:div w:id="1254824546">
                      <w:marLeft w:val="0"/>
                      <w:marRight w:val="0"/>
                      <w:marTop w:val="0"/>
                      <w:marBottom w:val="0"/>
                      <w:divBdr>
                        <w:top w:val="none" w:sz="0" w:space="0" w:color="auto"/>
                        <w:left w:val="none" w:sz="0" w:space="0" w:color="auto"/>
                        <w:bottom w:val="none" w:sz="0" w:space="0" w:color="auto"/>
                        <w:right w:val="none" w:sz="0" w:space="0" w:color="auto"/>
                      </w:divBdr>
                      <w:divsChild>
                        <w:div w:id="985360703">
                          <w:marLeft w:val="0"/>
                          <w:marRight w:val="0"/>
                          <w:marTop w:val="0"/>
                          <w:marBottom w:val="0"/>
                          <w:divBdr>
                            <w:top w:val="none" w:sz="0" w:space="0" w:color="auto"/>
                            <w:left w:val="none" w:sz="0" w:space="0" w:color="auto"/>
                            <w:bottom w:val="none" w:sz="0" w:space="0" w:color="auto"/>
                            <w:right w:val="none" w:sz="0" w:space="0" w:color="auto"/>
                          </w:divBdr>
                          <w:divsChild>
                            <w:div w:id="1948586177">
                              <w:marLeft w:val="0"/>
                              <w:marRight w:val="0"/>
                              <w:marTop w:val="0"/>
                              <w:marBottom w:val="0"/>
                              <w:divBdr>
                                <w:top w:val="none" w:sz="0" w:space="0" w:color="auto"/>
                                <w:left w:val="none" w:sz="0" w:space="0" w:color="auto"/>
                                <w:bottom w:val="none" w:sz="0" w:space="0" w:color="auto"/>
                                <w:right w:val="none" w:sz="0" w:space="0" w:color="auto"/>
                              </w:divBdr>
                            </w:div>
                          </w:divsChild>
                        </w:div>
                        <w:div w:id="1055197063">
                          <w:marLeft w:val="0"/>
                          <w:marRight w:val="0"/>
                          <w:marTop w:val="0"/>
                          <w:marBottom w:val="0"/>
                          <w:divBdr>
                            <w:top w:val="none" w:sz="0" w:space="0" w:color="auto"/>
                            <w:left w:val="none" w:sz="0" w:space="0" w:color="auto"/>
                            <w:bottom w:val="none" w:sz="0" w:space="0" w:color="auto"/>
                            <w:right w:val="none" w:sz="0" w:space="0" w:color="auto"/>
                          </w:divBdr>
                          <w:divsChild>
                            <w:div w:id="944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767169">
          <w:marLeft w:val="0"/>
          <w:marRight w:val="0"/>
          <w:marTop w:val="0"/>
          <w:marBottom w:val="0"/>
          <w:divBdr>
            <w:top w:val="none" w:sz="0" w:space="0" w:color="auto"/>
            <w:left w:val="none" w:sz="0" w:space="0" w:color="auto"/>
            <w:bottom w:val="none" w:sz="0" w:space="0" w:color="auto"/>
            <w:right w:val="none" w:sz="0" w:space="0" w:color="auto"/>
          </w:divBdr>
          <w:divsChild>
            <w:div w:id="525561403">
              <w:marLeft w:val="0"/>
              <w:marRight w:val="0"/>
              <w:marTop w:val="0"/>
              <w:marBottom w:val="0"/>
              <w:divBdr>
                <w:top w:val="none" w:sz="0" w:space="0" w:color="auto"/>
                <w:left w:val="none" w:sz="0" w:space="0" w:color="auto"/>
                <w:bottom w:val="none" w:sz="0" w:space="0" w:color="auto"/>
                <w:right w:val="none" w:sz="0" w:space="0" w:color="auto"/>
              </w:divBdr>
              <w:divsChild>
                <w:div w:id="3478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6285">
          <w:marLeft w:val="0"/>
          <w:marRight w:val="0"/>
          <w:marTop w:val="0"/>
          <w:marBottom w:val="0"/>
          <w:divBdr>
            <w:top w:val="none" w:sz="0" w:space="0" w:color="auto"/>
            <w:left w:val="none" w:sz="0" w:space="0" w:color="auto"/>
            <w:bottom w:val="none" w:sz="0" w:space="0" w:color="auto"/>
            <w:right w:val="none" w:sz="0" w:space="0" w:color="auto"/>
          </w:divBdr>
          <w:divsChild>
            <w:div w:id="572593301">
              <w:marLeft w:val="0"/>
              <w:marRight w:val="0"/>
              <w:marTop w:val="0"/>
              <w:marBottom w:val="0"/>
              <w:divBdr>
                <w:top w:val="none" w:sz="0" w:space="0" w:color="auto"/>
                <w:left w:val="none" w:sz="0" w:space="0" w:color="auto"/>
                <w:bottom w:val="none" w:sz="0" w:space="0" w:color="auto"/>
                <w:right w:val="none" w:sz="0" w:space="0" w:color="auto"/>
              </w:divBdr>
              <w:divsChild>
                <w:div w:id="1221286105">
                  <w:marLeft w:val="0"/>
                  <w:marRight w:val="0"/>
                  <w:marTop w:val="0"/>
                  <w:marBottom w:val="0"/>
                  <w:divBdr>
                    <w:top w:val="none" w:sz="0" w:space="0" w:color="auto"/>
                    <w:left w:val="none" w:sz="0" w:space="0" w:color="auto"/>
                    <w:bottom w:val="none" w:sz="0" w:space="0" w:color="auto"/>
                    <w:right w:val="none" w:sz="0" w:space="0" w:color="auto"/>
                  </w:divBdr>
                  <w:divsChild>
                    <w:div w:id="11782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6428">
          <w:marLeft w:val="0"/>
          <w:marRight w:val="0"/>
          <w:marTop w:val="0"/>
          <w:marBottom w:val="0"/>
          <w:divBdr>
            <w:top w:val="none" w:sz="0" w:space="0" w:color="auto"/>
            <w:left w:val="none" w:sz="0" w:space="0" w:color="auto"/>
            <w:bottom w:val="none" w:sz="0" w:space="0" w:color="auto"/>
            <w:right w:val="none" w:sz="0" w:space="0" w:color="auto"/>
          </w:divBdr>
          <w:divsChild>
            <w:div w:id="619872180">
              <w:marLeft w:val="0"/>
              <w:marRight w:val="0"/>
              <w:marTop w:val="0"/>
              <w:marBottom w:val="0"/>
              <w:divBdr>
                <w:top w:val="none" w:sz="0" w:space="0" w:color="auto"/>
                <w:left w:val="none" w:sz="0" w:space="0" w:color="auto"/>
                <w:bottom w:val="none" w:sz="0" w:space="0" w:color="auto"/>
                <w:right w:val="none" w:sz="0" w:space="0" w:color="auto"/>
              </w:divBdr>
            </w:div>
            <w:div w:id="1291783238">
              <w:marLeft w:val="0"/>
              <w:marRight w:val="0"/>
              <w:marTop w:val="0"/>
              <w:marBottom w:val="0"/>
              <w:divBdr>
                <w:top w:val="none" w:sz="0" w:space="0" w:color="auto"/>
                <w:left w:val="none" w:sz="0" w:space="0" w:color="auto"/>
                <w:bottom w:val="none" w:sz="0" w:space="0" w:color="auto"/>
                <w:right w:val="none" w:sz="0" w:space="0" w:color="auto"/>
              </w:divBdr>
            </w:div>
            <w:div w:id="41291255">
              <w:marLeft w:val="0"/>
              <w:marRight w:val="0"/>
              <w:marTop w:val="0"/>
              <w:marBottom w:val="0"/>
              <w:divBdr>
                <w:top w:val="none" w:sz="0" w:space="0" w:color="auto"/>
                <w:left w:val="none" w:sz="0" w:space="0" w:color="auto"/>
                <w:bottom w:val="none" w:sz="0" w:space="0" w:color="auto"/>
                <w:right w:val="none" w:sz="0" w:space="0" w:color="auto"/>
              </w:divBdr>
              <w:divsChild>
                <w:div w:id="1391926951">
                  <w:marLeft w:val="0"/>
                  <w:marRight w:val="0"/>
                  <w:marTop w:val="0"/>
                  <w:marBottom w:val="0"/>
                  <w:divBdr>
                    <w:top w:val="none" w:sz="0" w:space="0" w:color="auto"/>
                    <w:left w:val="none" w:sz="0" w:space="0" w:color="auto"/>
                    <w:bottom w:val="none" w:sz="0" w:space="0" w:color="auto"/>
                    <w:right w:val="none" w:sz="0" w:space="0" w:color="auto"/>
                  </w:divBdr>
                </w:div>
                <w:div w:id="1639609097">
                  <w:marLeft w:val="0"/>
                  <w:marRight w:val="0"/>
                  <w:marTop w:val="0"/>
                  <w:marBottom w:val="0"/>
                  <w:divBdr>
                    <w:top w:val="none" w:sz="0" w:space="0" w:color="auto"/>
                    <w:left w:val="none" w:sz="0" w:space="0" w:color="auto"/>
                    <w:bottom w:val="none" w:sz="0" w:space="0" w:color="auto"/>
                    <w:right w:val="none" w:sz="0" w:space="0" w:color="auto"/>
                  </w:divBdr>
                </w:div>
                <w:div w:id="1825127084">
                  <w:marLeft w:val="0"/>
                  <w:marRight w:val="0"/>
                  <w:marTop w:val="0"/>
                  <w:marBottom w:val="0"/>
                  <w:divBdr>
                    <w:top w:val="none" w:sz="0" w:space="0" w:color="auto"/>
                    <w:left w:val="none" w:sz="0" w:space="0" w:color="auto"/>
                    <w:bottom w:val="none" w:sz="0" w:space="0" w:color="auto"/>
                    <w:right w:val="none" w:sz="0" w:space="0" w:color="auto"/>
                  </w:divBdr>
                </w:div>
              </w:divsChild>
            </w:div>
            <w:div w:id="1300455731">
              <w:marLeft w:val="0"/>
              <w:marRight w:val="0"/>
              <w:marTop w:val="0"/>
              <w:marBottom w:val="0"/>
              <w:divBdr>
                <w:top w:val="none" w:sz="0" w:space="0" w:color="auto"/>
                <w:left w:val="none" w:sz="0" w:space="0" w:color="auto"/>
                <w:bottom w:val="none" w:sz="0" w:space="0" w:color="auto"/>
                <w:right w:val="none" w:sz="0" w:space="0" w:color="auto"/>
              </w:divBdr>
            </w:div>
            <w:div w:id="2051030671">
              <w:marLeft w:val="0"/>
              <w:marRight w:val="0"/>
              <w:marTop w:val="0"/>
              <w:marBottom w:val="0"/>
              <w:divBdr>
                <w:top w:val="none" w:sz="0" w:space="0" w:color="auto"/>
                <w:left w:val="none" w:sz="0" w:space="0" w:color="auto"/>
                <w:bottom w:val="none" w:sz="0" w:space="0" w:color="auto"/>
                <w:right w:val="none" w:sz="0" w:space="0" w:color="auto"/>
              </w:divBdr>
            </w:div>
            <w:div w:id="370693441">
              <w:marLeft w:val="0"/>
              <w:marRight w:val="0"/>
              <w:marTop w:val="0"/>
              <w:marBottom w:val="0"/>
              <w:divBdr>
                <w:top w:val="none" w:sz="0" w:space="0" w:color="auto"/>
                <w:left w:val="none" w:sz="0" w:space="0" w:color="auto"/>
                <w:bottom w:val="none" w:sz="0" w:space="0" w:color="auto"/>
                <w:right w:val="none" w:sz="0" w:space="0" w:color="auto"/>
              </w:divBdr>
            </w:div>
            <w:div w:id="1359237450">
              <w:marLeft w:val="0"/>
              <w:marRight w:val="0"/>
              <w:marTop w:val="0"/>
              <w:marBottom w:val="0"/>
              <w:divBdr>
                <w:top w:val="none" w:sz="0" w:space="0" w:color="auto"/>
                <w:left w:val="none" w:sz="0" w:space="0" w:color="auto"/>
                <w:bottom w:val="none" w:sz="0" w:space="0" w:color="auto"/>
                <w:right w:val="none" w:sz="0" w:space="0" w:color="auto"/>
              </w:divBdr>
            </w:div>
            <w:div w:id="656031598">
              <w:marLeft w:val="0"/>
              <w:marRight w:val="0"/>
              <w:marTop w:val="0"/>
              <w:marBottom w:val="0"/>
              <w:divBdr>
                <w:top w:val="none" w:sz="0" w:space="0" w:color="auto"/>
                <w:left w:val="none" w:sz="0" w:space="0" w:color="auto"/>
                <w:bottom w:val="none" w:sz="0" w:space="0" w:color="auto"/>
                <w:right w:val="none" w:sz="0" w:space="0" w:color="auto"/>
              </w:divBdr>
            </w:div>
            <w:div w:id="856232287">
              <w:marLeft w:val="0"/>
              <w:marRight w:val="0"/>
              <w:marTop w:val="0"/>
              <w:marBottom w:val="0"/>
              <w:divBdr>
                <w:top w:val="none" w:sz="0" w:space="0" w:color="auto"/>
                <w:left w:val="none" w:sz="0" w:space="0" w:color="auto"/>
                <w:bottom w:val="none" w:sz="0" w:space="0" w:color="auto"/>
                <w:right w:val="none" w:sz="0" w:space="0" w:color="auto"/>
              </w:divBdr>
            </w:div>
            <w:div w:id="39012569">
              <w:marLeft w:val="0"/>
              <w:marRight w:val="0"/>
              <w:marTop w:val="0"/>
              <w:marBottom w:val="0"/>
              <w:divBdr>
                <w:top w:val="none" w:sz="0" w:space="0" w:color="auto"/>
                <w:left w:val="none" w:sz="0" w:space="0" w:color="auto"/>
                <w:bottom w:val="none" w:sz="0" w:space="0" w:color="auto"/>
                <w:right w:val="none" w:sz="0" w:space="0" w:color="auto"/>
              </w:divBdr>
            </w:div>
            <w:div w:id="1330910824">
              <w:marLeft w:val="0"/>
              <w:marRight w:val="0"/>
              <w:marTop w:val="0"/>
              <w:marBottom w:val="0"/>
              <w:divBdr>
                <w:top w:val="none" w:sz="0" w:space="0" w:color="auto"/>
                <w:left w:val="none" w:sz="0" w:space="0" w:color="auto"/>
                <w:bottom w:val="none" w:sz="0" w:space="0" w:color="auto"/>
                <w:right w:val="none" w:sz="0" w:space="0" w:color="auto"/>
              </w:divBdr>
            </w:div>
            <w:div w:id="279458997">
              <w:marLeft w:val="0"/>
              <w:marRight w:val="0"/>
              <w:marTop w:val="0"/>
              <w:marBottom w:val="0"/>
              <w:divBdr>
                <w:top w:val="none" w:sz="0" w:space="0" w:color="auto"/>
                <w:left w:val="none" w:sz="0" w:space="0" w:color="auto"/>
                <w:bottom w:val="none" w:sz="0" w:space="0" w:color="auto"/>
                <w:right w:val="none" w:sz="0" w:space="0" w:color="auto"/>
              </w:divBdr>
            </w:div>
            <w:div w:id="525680925">
              <w:marLeft w:val="0"/>
              <w:marRight w:val="0"/>
              <w:marTop w:val="0"/>
              <w:marBottom w:val="0"/>
              <w:divBdr>
                <w:top w:val="none" w:sz="0" w:space="0" w:color="auto"/>
                <w:left w:val="none" w:sz="0" w:space="0" w:color="auto"/>
                <w:bottom w:val="none" w:sz="0" w:space="0" w:color="auto"/>
                <w:right w:val="none" w:sz="0" w:space="0" w:color="auto"/>
              </w:divBdr>
            </w:div>
            <w:div w:id="285082764">
              <w:marLeft w:val="0"/>
              <w:marRight w:val="0"/>
              <w:marTop w:val="0"/>
              <w:marBottom w:val="0"/>
              <w:divBdr>
                <w:top w:val="none" w:sz="0" w:space="0" w:color="auto"/>
                <w:left w:val="none" w:sz="0" w:space="0" w:color="auto"/>
                <w:bottom w:val="none" w:sz="0" w:space="0" w:color="auto"/>
                <w:right w:val="none" w:sz="0" w:space="0" w:color="auto"/>
              </w:divBdr>
            </w:div>
            <w:div w:id="2036612485">
              <w:marLeft w:val="0"/>
              <w:marRight w:val="0"/>
              <w:marTop w:val="0"/>
              <w:marBottom w:val="0"/>
              <w:divBdr>
                <w:top w:val="none" w:sz="0" w:space="0" w:color="auto"/>
                <w:left w:val="none" w:sz="0" w:space="0" w:color="auto"/>
                <w:bottom w:val="none" w:sz="0" w:space="0" w:color="auto"/>
                <w:right w:val="none" w:sz="0" w:space="0" w:color="auto"/>
              </w:divBdr>
            </w:div>
            <w:div w:id="1013070041">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068041791">
              <w:marLeft w:val="0"/>
              <w:marRight w:val="0"/>
              <w:marTop w:val="0"/>
              <w:marBottom w:val="0"/>
              <w:divBdr>
                <w:top w:val="none" w:sz="0" w:space="0" w:color="auto"/>
                <w:left w:val="none" w:sz="0" w:space="0" w:color="auto"/>
                <w:bottom w:val="none" w:sz="0" w:space="0" w:color="auto"/>
                <w:right w:val="none" w:sz="0" w:space="0" w:color="auto"/>
              </w:divBdr>
            </w:div>
            <w:div w:id="810709569">
              <w:marLeft w:val="0"/>
              <w:marRight w:val="0"/>
              <w:marTop w:val="0"/>
              <w:marBottom w:val="0"/>
              <w:divBdr>
                <w:top w:val="none" w:sz="0" w:space="0" w:color="auto"/>
                <w:left w:val="none" w:sz="0" w:space="0" w:color="auto"/>
                <w:bottom w:val="none" w:sz="0" w:space="0" w:color="auto"/>
                <w:right w:val="none" w:sz="0" w:space="0" w:color="auto"/>
              </w:divBdr>
            </w:div>
            <w:div w:id="1321079629">
              <w:marLeft w:val="0"/>
              <w:marRight w:val="0"/>
              <w:marTop w:val="0"/>
              <w:marBottom w:val="0"/>
              <w:divBdr>
                <w:top w:val="none" w:sz="0" w:space="0" w:color="auto"/>
                <w:left w:val="none" w:sz="0" w:space="0" w:color="auto"/>
                <w:bottom w:val="none" w:sz="0" w:space="0" w:color="auto"/>
                <w:right w:val="none" w:sz="0" w:space="0" w:color="auto"/>
              </w:divBdr>
            </w:div>
            <w:div w:id="1934431511">
              <w:marLeft w:val="0"/>
              <w:marRight w:val="0"/>
              <w:marTop w:val="0"/>
              <w:marBottom w:val="0"/>
              <w:divBdr>
                <w:top w:val="none" w:sz="0" w:space="0" w:color="auto"/>
                <w:left w:val="none" w:sz="0" w:space="0" w:color="auto"/>
                <w:bottom w:val="none" w:sz="0" w:space="0" w:color="auto"/>
                <w:right w:val="none" w:sz="0" w:space="0" w:color="auto"/>
              </w:divBdr>
            </w:div>
            <w:div w:id="594902949">
              <w:marLeft w:val="0"/>
              <w:marRight w:val="0"/>
              <w:marTop w:val="0"/>
              <w:marBottom w:val="0"/>
              <w:divBdr>
                <w:top w:val="none" w:sz="0" w:space="0" w:color="auto"/>
                <w:left w:val="none" w:sz="0" w:space="0" w:color="auto"/>
                <w:bottom w:val="none" w:sz="0" w:space="0" w:color="auto"/>
                <w:right w:val="none" w:sz="0" w:space="0" w:color="auto"/>
              </w:divBdr>
            </w:div>
            <w:div w:id="289747778">
              <w:marLeft w:val="0"/>
              <w:marRight w:val="0"/>
              <w:marTop w:val="0"/>
              <w:marBottom w:val="0"/>
              <w:divBdr>
                <w:top w:val="none" w:sz="0" w:space="0" w:color="auto"/>
                <w:left w:val="none" w:sz="0" w:space="0" w:color="auto"/>
                <w:bottom w:val="none" w:sz="0" w:space="0" w:color="auto"/>
                <w:right w:val="none" w:sz="0" w:space="0" w:color="auto"/>
              </w:divBdr>
            </w:div>
            <w:div w:id="288558662">
              <w:marLeft w:val="0"/>
              <w:marRight w:val="0"/>
              <w:marTop w:val="0"/>
              <w:marBottom w:val="0"/>
              <w:divBdr>
                <w:top w:val="none" w:sz="0" w:space="0" w:color="auto"/>
                <w:left w:val="none" w:sz="0" w:space="0" w:color="auto"/>
                <w:bottom w:val="none" w:sz="0" w:space="0" w:color="auto"/>
                <w:right w:val="none" w:sz="0" w:space="0" w:color="auto"/>
              </w:divBdr>
            </w:div>
            <w:div w:id="377751443">
              <w:marLeft w:val="0"/>
              <w:marRight w:val="0"/>
              <w:marTop w:val="0"/>
              <w:marBottom w:val="0"/>
              <w:divBdr>
                <w:top w:val="none" w:sz="0" w:space="0" w:color="auto"/>
                <w:left w:val="none" w:sz="0" w:space="0" w:color="auto"/>
                <w:bottom w:val="none" w:sz="0" w:space="0" w:color="auto"/>
                <w:right w:val="none" w:sz="0" w:space="0" w:color="auto"/>
              </w:divBdr>
            </w:div>
            <w:div w:id="1211848251">
              <w:marLeft w:val="0"/>
              <w:marRight w:val="0"/>
              <w:marTop w:val="0"/>
              <w:marBottom w:val="0"/>
              <w:divBdr>
                <w:top w:val="none" w:sz="0" w:space="0" w:color="auto"/>
                <w:left w:val="none" w:sz="0" w:space="0" w:color="auto"/>
                <w:bottom w:val="none" w:sz="0" w:space="0" w:color="auto"/>
                <w:right w:val="none" w:sz="0" w:space="0" w:color="auto"/>
              </w:divBdr>
            </w:div>
            <w:div w:id="807435829">
              <w:marLeft w:val="0"/>
              <w:marRight w:val="0"/>
              <w:marTop w:val="0"/>
              <w:marBottom w:val="0"/>
              <w:divBdr>
                <w:top w:val="none" w:sz="0" w:space="0" w:color="auto"/>
                <w:left w:val="none" w:sz="0" w:space="0" w:color="auto"/>
                <w:bottom w:val="none" w:sz="0" w:space="0" w:color="auto"/>
                <w:right w:val="none" w:sz="0" w:space="0" w:color="auto"/>
              </w:divBdr>
            </w:div>
            <w:div w:id="1863978196">
              <w:marLeft w:val="0"/>
              <w:marRight w:val="0"/>
              <w:marTop w:val="0"/>
              <w:marBottom w:val="0"/>
              <w:divBdr>
                <w:top w:val="none" w:sz="0" w:space="0" w:color="auto"/>
                <w:left w:val="none" w:sz="0" w:space="0" w:color="auto"/>
                <w:bottom w:val="none" w:sz="0" w:space="0" w:color="auto"/>
                <w:right w:val="none" w:sz="0" w:space="0" w:color="auto"/>
              </w:divBdr>
            </w:div>
            <w:div w:id="924656740">
              <w:marLeft w:val="0"/>
              <w:marRight w:val="0"/>
              <w:marTop w:val="0"/>
              <w:marBottom w:val="0"/>
              <w:divBdr>
                <w:top w:val="none" w:sz="0" w:space="0" w:color="auto"/>
                <w:left w:val="none" w:sz="0" w:space="0" w:color="auto"/>
                <w:bottom w:val="none" w:sz="0" w:space="0" w:color="auto"/>
                <w:right w:val="none" w:sz="0" w:space="0" w:color="auto"/>
              </w:divBdr>
            </w:div>
            <w:div w:id="8913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uityinsights.app" TargetMode="External"/><Relationship Id="rId13" Type="http://schemas.openxmlformats.org/officeDocument/2006/relationships/hyperlink" Target="mailto:support@acuityinsights.com" TargetMode="External"/><Relationship Id="rId3" Type="http://schemas.openxmlformats.org/officeDocument/2006/relationships/settings" Target="settings.xml"/><Relationship Id="rId7" Type="http://schemas.openxmlformats.org/officeDocument/2006/relationships/hyperlink" Target="https://my.acuityinsights.app/signup" TargetMode="External"/><Relationship Id="rId12" Type="http://schemas.openxmlformats.org/officeDocument/2006/relationships/hyperlink" Target="https://acuityinsights.com/privacy-poli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support@acuityinsights.com" TargetMode="External"/><Relationship Id="rId5" Type="http://schemas.openxmlformats.org/officeDocument/2006/relationships/hyperlink" Target="https://my.acuityinsights.app/signin" TargetMode="External"/><Relationship Id="rId15" Type="http://schemas.openxmlformats.org/officeDocument/2006/relationships/fontTable" Target="fontTable.xml"/><Relationship Id="rId10" Type="http://schemas.openxmlformats.org/officeDocument/2006/relationships/hyperlink" Target="https://acuityinsights.app" TargetMode="External"/><Relationship Id="rId4" Type="http://schemas.openxmlformats.org/officeDocument/2006/relationships/webSettings" Target="webSettings.xml"/><Relationship Id="rId9" Type="http://schemas.openxmlformats.org/officeDocument/2006/relationships/hyperlink" Target="https://acuityinsights.com/privacy-policy" TargetMode="External"/><Relationship Id="rId14" Type="http://schemas.openxmlformats.org/officeDocument/2006/relationships/hyperlink" Target="mailto:security@acuityins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6201</Words>
  <Characters>35347</Characters>
  <Application>Microsoft Office Word</Application>
  <DocSecurity>0</DocSecurity>
  <Lines>294</Lines>
  <Paragraphs>82</Paragraphs>
  <ScaleCrop>false</ScaleCrop>
  <Company/>
  <LinksUpToDate>false</LinksUpToDate>
  <CharactersWithSpaces>41466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Downes</dc:creator>
  <cp:keywords/>
  <dc:description/>
  <cp:lastModifiedBy>Stephen Downes</cp:lastModifiedBy>
  <cp:revision>2</cp:revision>
  <dcterms:created xsi:type="dcterms:W3CDTF">2025-04-14T15:36:00Z</dcterms:created>
  <dcterms:modified xsi:type="dcterms:W3CDTF">2025-04-14T15:36:00Z</dcterms:modified>
</cp:coreProperties>
</file>